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>проведен</w:t>
      </w:r>
      <w:proofErr w:type="gramStart"/>
      <w:r w:rsidR="00E72F94">
        <w:rPr>
          <w:b/>
          <w:bCs/>
          <w:sz w:val="28"/>
          <w:szCs w:val="28"/>
        </w:rPr>
        <w:t xml:space="preserve">ии </w:t>
      </w:r>
      <w:r w:rsidR="00A9234D">
        <w:rPr>
          <w:b/>
          <w:bCs/>
          <w:sz w:val="28"/>
          <w:szCs w:val="28"/>
        </w:rPr>
        <w:t>ау</w:t>
      </w:r>
      <w:proofErr w:type="gramEnd"/>
      <w:r w:rsidR="00A9234D">
        <w:rPr>
          <w:b/>
          <w:bCs/>
          <w:sz w:val="28"/>
          <w:szCs w:val="28"/>
        </w:rPr>
        <w:t>кциона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 xml:space="preserve">проведении </w:t>
      </w:r>
      <w:r>
        <w:rPr>
          <w:bCs/>
        </w:rPr>
        <w:t>конкурса</w:t>
      </w:r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A9234D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1.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8724C0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 xml:space="preserve"> @</w:t>
              </w:r>
              <w:r w:rsidR="00214F86"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="00214F86"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="00214F86"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214F86" w:rsidRPr="00214F86" w:rsidRDefault="00A9234D" w:rsidP="00A9234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сооружение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площадью 195,1 </w:t>
            </w:r>
            <w:proofErr w:type="spell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04B6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214F86" w:rsidRPr="00214F86" w:rsidRDefault="00A9234D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Сооружение-котельная, </w:t>
            </w:r>
          </w:p>
          <w:p w:rsidR="00214F86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ежегодного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Pr="00214F86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ежегодного платежа за право владения и пользования указанным имуществом (на основании отчёта об оценке от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11.2019                      № 0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1/14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112019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в размере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19 098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девятнадцать тысяч девяносто восемь</w:t>
            </w:r>
            <w:proofErr w:type="gramStart"/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рублей, без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A9234D">
        <w:tc>
          <w:tcPr>
            <w:tcW w:w="9571" w:type="dxa"/>
            <w:gridSpan w:val="2"/>
          </w:tcPr>
          <w:p w:rsidR="00214F86" w:rsidRPr="00A9494B" w:rsidRDefault="00214F86" w:rsidP="001838ED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A9234D" w:rsidP="002451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 2020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 10 часов </w:t>
            </w:r>
            <w:r w:rsidR="0087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 2020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DC642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="00D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этаж)  с 9.00 – 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A9234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в размере  4 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(четыре тысячи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четыреста семьдесят два) рубля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счет  №  40302810000003000284  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10 часов </w:t>
            </w:r>
            <w:r w:rsidR="0087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 2020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214F86" w:rsidRPr="00A9494B" w:rsidRDefault="00F13A6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214F86" w:rsidRPr="00A9494B" w:rsidRDefault="00F13A66" w:rsidP="002451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="00895B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95B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мая 2020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до 10 часов </w:t>
            </w:r>
            <w:r w:rsidR="008724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95B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июня 2020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214F86" w:rsidRPr="005F32B6" w:rsidRDefault="00F13A66" w:rsidP="002451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 1 в 10 часов 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06.2020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P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форма участия в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аукционе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предусмотрена.</w:t>
      </w: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Извещение о проведен</w:t>
      </w:r>
      <w:proofErr w:type="gramStart"/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</w:t>
      </w:r>
      <w:proofErr w:type="gramEnd"/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AA5B3E" w:rsidRPr="00A9494B" w:rsidRDefault="00AA5B3E" w:rsidP="004F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5B3E" w:rsidRPr="00A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45144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4C0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5BE6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275"/>
    <w:rsid w:val="00A87E15"/>
    <w:rsid w:val="00A909CA"/>
    <w:rsid w:val="00A9151E"/>
    <w:rsid w:val="00A91521"/>
    <w:rsid w:val="00A92022"/>
    <w:rsid w:val="00A9234D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42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646F-A3EF-4DF2-988D-215CFF6E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2020-05-13T07:08:00Z</cp:lastPrinted>
  <dcterms:created xsi:type="dcterms:W3CDTF">2017-03-23T07:59:00Z</dcterms:created>
  <dcterms:modified xsi:type="dcterms:W3CDTF">2020-05-13T09:21:00Z</dcterms:modified>
</cp:coreProperties>
</file>