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AD8" w:rsidRPr="00034525" w:rsidRDefault="00AB0AD8" w:rsidP="00AB0AD8">
      <w:pPr>
        <w:spacing w:after="0" w:line="259" w:lineRule="auto"/>
        <w:jc w:val="both"/>
        <w:rPr>
          <w:rFonts w:ascii="Times New Roman" w:eastAsia="Times New Roman" w:hAnsi="Times New Roman" w:cs="Times New Roman"/>
          <w:b/>
          <w:bCs/>
          <w:sz w:val="24"/>
          <w:szCs w:val="24"/>
        </w:rPr>
      </w:pPr>
      <w:r w:rsidRPr="00034525">
        <w:rPr>
          <w:rFonts w:ascii="Times New Roman" w:eastAsia="Times New Roman" w:hAnsi="Times New Roman" w:cs="Times New Roman"/>
          <w:b/>
          <w:bCs/>
          <w:sz w:val="24"/>
          <w:szCs w:val="24"/>
        </w:rPr>
        <w:t xml:space="preserve">                                                            Договор </w:t>
      </w:r>
    </w:p>
    <w:p w:rsidR="00AB0AD8" w:rsidRPr="00034525" w:rsidRDefault="00AB0AD8" w:rsidP="00AB0AD8">
      <w:pPr>
        <w:spacing w:after="0" w:line="259" w:lineRule="auto"/>
        <w:jc w:val="both"/>
        <w:rPr>
          <w:rFonts w:ascii="Times New Roman" w:eastAsia="Times New Roman" w:hAnsi="Times New Roman" w:cs="Times New Roman"/>
          <w:b/>
          <w:bCs/>
          <w:sz w:val="24"/>
          <w:szCs w:val="24"/>
        </w:rPr>
      </w:pPr>
      <w:r w:rsidRPr="00034525">
        <w:rPr>
          <w:rFonts w:ascii="Times New Roman" w:eastAsia="Times New Roman" w:hAnsi="Times New Roman" w:cs="Times New Roman"/>
          <w:b/>
          <w:bCs/>
          <w:sz w:val="24"/>
          <w:szCs w:val="24"/>
        </w:rPr>
        <w:t xml:space="preserve">                                  купли-продажи транспортного средства</w:t>
      </w:r>
    </w:p>
    <w:p w:rsidR="00AB0AD8" w:rsidRPr="00034525" w:rsidRDefault="00AB0AD8" w:rsidP="00AB0AD8">
      <w:pPr>
        <w:spacing w:after="160" w:line="259" w:lineRule="auto"/>
        <w:jc w:val="both"/>
        <w:rPr>
          <w:rFonts w:ascii="Times New Roman" w:eastAsia="Times New Roman" w:hAnsi="Times New Roman" w:cs="Times New Roman"/>
          <w:b/>
          <w:bCs/>
          <w:sz w:val="24"/>
          <w:szCs w:val="24"/>
        </w:rPr>
      </w:pPr>
    </w:p>
    <w:p w:rsidR="00AB0AD8" w:rsidRPr="00034525" w:rsidRDefault="00AB0AD8" w:rsidP="00AB0AD8">
      <w:pPr>
        <w:spacing w:after="160" w:line="259" w:lineRule="auto"/>
        <w:jc w:val="both"/>
        <w:rPr>
          <w:rFonts w:ascii="Times New Roman" w:eastAsia="Times New Roman" w:hAnsi="Times New Roman" w:cs="Times New Roman"/>
          <w:b/>
          <w:bCs/>
          <w:sz w:val="24"/>
          <w:szCs w:val="24"/>
        </w:rPr>
      </w:pPr>
      <w:proofErr w:type="spellStart"/>
      <w:r>
        <w:rPr>
          <w:rFonts w:ascii="Times New Roman" w:eastAsia="Times New Roman" w:hAnsi="Times New Roman" w:cs="Times New Roman"/>
          <w:b/>
          <w:bCs/>
          <w:sz w:val="24"/>
          <w:szCs w:val="24"/>
        </w:rPr>
        <w:t>пгт</w:t>
      </w:r>
      <w:proofErr w:type="spellEnd"/>
      <w:r w:rsidRPr="00034525">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Курагино</w:t>
      </w:r>
      <w:r w:rsidRPr="00034525">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                                                                                    </w:t>
      </w:r>
      <w:r w:rsidRPr="00034525">
        <w:rPr>
          <w:rFonts w:ascii="Times New Roman" w:eastAsia="Times New Roman" w:hAnsi="Times New Roman" w:cs="Times New Roman"/>
          <w:b/>
          <w:bCs/>
          <w:sz w:val="24"/>
          <w:szCs w:val="24"/>
        </w:rPr>
        <w:t>«___»____________2021</w:t>
      </w:r>
      <w:r w:rsidRPr="00034525">
        <w:rPr>
          <w:rFonts w:ascii="Times New Roman" w:eastAsia="Calibri" w:hAnsi="Times New Roman" w:cs="Times New Roman"/>
          <w:b/>
          <w:bCs/>
          <w:sz w:val="24"/>
          <w:szCs w:val="24"/>
        </w:rPr>
        <w:t xml:space="preserve"> </w:t>
      </w:r>
      <w:r w:rsidRPr="00034525">
        <w:rPr>
          <w:rFonts w:ascii="Times New Roman" w:eastAsia="Times New Roman" w:hAnsi="Times New Roman" w:cs="Times New Roman"/>
          <w:b/>
          <w:bCs/>
          <w:sz w:val="24"/>
          <w:szCs w:val="24"/>
        </w:rPr>
        <w:t>г</w:t>
      </w:r>
    </w:p>
    <w:p w:rsidR="00AB0AD8" w:rsidRPr="00034525" w:rsidRDefault="00AB0AD8" w:rsidP="00AB0AD8">
      <w:pPr>
        <w:spacing w:after="160" w:line="259" w:lineRule="auto"/>
        <w:jc w:val="both"/>
        <w:rPr>
          <w:rFonts w:ascii="Times New Roman" w:eastAsia="Times New Roman" w:hAnsi="Times New Roman" w:cs="Times New Roman"/>
          <w:sz w:val="24"/>
          <w:szCs w:val="24"/>
        </w:rPr>
      </w:pPr>
      <w:r w:rsidRPr="00D2062E">
        <w:rPr>
          <w:rFonts w:ascii="Times New Roman" w:eastAsia="Times New Roman" w:hAnsi="Times New Roman" w:cs="Times New Roman"/>
          <w:b/>
          <w:bCs/>
          <w:sz w:val="24"/>
          <w:szCs w:val="24"/>
        </w:rPr>
        <w:t xml:space="preserve">Муниципальное образование поселок Курагино, </w:t>
      </w:r>
      <w:proofErr w:type="spellStart"/>
      <w:r w:rsidRPr="00D2062E">
        <w:rPr>
          <w:rFonts w:ascii="Times New Roman" w:eastAsia="Times New Roman" w:hAnsi="Times New Roman" w:cs="Times New Roman"/>
          <w:b/>
          <w:bCs/>
          <w:sz w:val="24"/>
          <w:szCs w:val="24"/>
        </w:rPr>
        <w:t>Курагинского</w:t>
      </w:r>
      <w:proofErr w:type="spellEnd"/>
      <w:r w:rsidRPr="00D2062E">
        <w:rPr>
          <w:rFonts w:ascii="Times New Roman" w:eastAsia="Times New Roman" w:hAnsi="Times New Roman" w:cs="Times New Roman"/>
          <w:b/>
          <w:bCs/>
          <w:sz w:val="24"/>
          <w:szCs w:val="24"/>
        </w:rPr>
        <w:t xml:space="preserve"> района Красноярского края, действующее на основании Устава, через Муниципальное казенное учреждение «Комитет по управлению муниципальным имуществом», именуемое в дальнейшем продавец</w:t>
      </w:r>
      <w:r w:rsidRPr="00034525">
        <w:rPr>
          <w:rFonts w:ascii="Times New Roman" w:eastAsia="Times New Roman" w:hAnsi="Times New Roman" w:cs="Times New Roman"/>
          <w:b/>
          <w:bCs/>
          <w:sz w:val="24"/>
          <w:szCs w:val="24"/>
        </w:rPr>
        <w:t xml:space="preserve">, </w:t>
      </w:r>
      <w:r w:rsidRPr="00034525">
        <w:rPr>
          <w:rFonts w:ascii="Times New Roman" w:eastAsia="Times New Roman" w:hAnsi="Times New Roman" w:cs="Times New Roman"/>
          <w:sz w:val="24"/>
          <w:szCs w:val="24"/>
        </w:rPr>
        <w:t xml:space="preserve">в лице </w:t>
      </w:r>
      <w:r>
        <w:rPr>
          <w:rFonts w:ascii="Times New Roman" w:eastAsia="Times New Roman" w:hAnsi="Times New Roman" w:cs="Times New Roman"/>
          <w:sz w:val="24"/>
          <w:szCs w:val="24"/>
        </w:rPr>
        <w:t>директора</w:t>
      </w:r>
      <w:r w:rsidRPr="00034525">
        <w:rPr>
          <w:rFonts w:ascii="Times New Roman" w:eastAsia="Times New Roman" w:hAnsi="Times New Roman" w:cs="Times New Roman"/>
          <w:sz w:val="24"/>
          <w:szCs w:val="24"/>
        </w:rPr>
        <w:t xml:space="preserve">  ____________________, действующей на основании </w:t>
      </w:r>
      <w:r>
        <w:rPr>
          <w:rFonts w:ascii="Times New Roman" w:eastAsia="Times New Roman" w:hAnsi="Times New Roman" w:cs="Times New Roman"/>
          <w:sz w:val="24"/>
          <w:szCs w:val="24"/>
        </w:rPr>
        <w:t>Устава</w:t>
      </w:r>
      <w:r w:rsidRPr="00034525">
        <w:rPr>
          <w:rFonts w:ascii="Times New Roman" w:eastAsia="Times New Roman" w:hAnsi="Times New Roman" w:cs="Times New Roman"/>
          <w:sz w:val="24"/>
          <w:szCs w:val="24"/>
        </w:rPr>
        <w:t xml:space="preserve">, с одной стороны и ___________________________________________________________________, именуемый в дальнейшем  </w:t>
      </w:r>
      <w:r w:rsidRPr="00034525">
        <w:rPr>
          <w:rFonts w:ascii="Times New Roman" w:eastAsia="Times New Roman" w:hAnsi="Times New Roman" w:cs="Times New Roman"/>
          <w:b/>
          <w:bCs/>
          <w:sz w:val="24"/>
          <w:szCs w:val="24"/>
        </w:rPr>
        <w:t xml:space="preserve">«Покупатель», с </w:t>
      </w:r>
      <w:r w:rsidRPr="00034525">
        <w:rPr>
          <w:rFonts w:ascii="Times New Roman" w:eastAsia="Times New Roman" w:hAnsi="Times New Roman" w:cs="Times New Roman"/>
          <w:sz w:val="24"/>
          <w:szCs w:val="24"/>
        </w:rPr>
        <w:t>другой стороны</w:t>
      </w:r>
      <w:r w:rsidRPr="00034525">
        <w:rPr>
          <w:rFonts w:ascii="Times New Roman" w:eastAsia="Calibri" w:hAnsi="Times New Roman" w:cs="Times New Roman"/>
          <w:sz w:val="24"/>
          <w:szCs w:val="24"/>
        </w:rPr>
        <w:t>, з</w:t>
      </w:r>
      <w:r w:rsidRPr="00034525">
        <w:rPr>
          <w:rFonts w:ascii="Times New Roman" w:eastAsia="Times New Roman" w:hAnsi="Times New Roman" w:cs="Times New Roman"/>
          <w:sz w:val="24"/>
          <w:szCs w:val="24"/>
        </w:rPr>
        <w:t>аключили настоящий договор о нижеследующем:</w:t>
      </w:r>
    </w:p>
    <w:p w:rsidR="00AB0AD8" w:rsidRPr="00034525" w:rsidRDefault="00AB0AD8" w:rsidP="00AB0AD8">
      <w:pPr>
        <w:spacing w:after="160" w:line="240" w:lineRule="auto"/>
        <w:jc w:val="center"/>
        <w:rPr>
          <w:rFonts w:ascii="Times New Roman" w:eastAsia="Times New Roman" w:hAnsi="Times New Roman" w:cs="Times New Roman"/>
          <w:b/>
          <w:sz w:val="24"/>
          <w:szCs w:val="24"/>
        </w:rPr>
      </w:pPr>
      <w:r w:rsidRPr="00034525">
        <w:rPr>
          <w:rFonts w:ascii="Times New Roman" w:eastAsia="Times New Roman" w:hAnsi="Times New Roman" w:cs="Times New Roman"/>
          <w:b/>
          <w:sz w:val="24"/>
          <w:szCs w:val="24"/>
        </w:rPr>
        <w:t>1. Предмет договора</w:t>
      </w:r>
    </w:p>
    <w:p w:rsidR="00AB0AD8" w:rsidRPr="00034525" w:rsidRDefault="00AB0AD8" w:rsidP="00AB0AD8">
      <w:pPr>
        <w:spacing w:after="160" w:line="240" w:lineRule="auto"/>
        <w:jc w:val="both"/>
        <w:rPr>
          <w:rFonts w:ascii="Times New Roman" w:eastAsia="Times New Roman" w:hAnsi="Times New Roman" w:cs="Times New Roman"/>
          <w:b/>
          <w:bCs/>
          <w:sz w:val="24"/>
          <w:szCs w:val="24"/>
        </w:rPr>
      </w:pPr>
      <w:r w:rsidRPr="00034525">
        <w:rPr>
          <w:rFonts w:ascii="Times New Roman" w:eastAsia="Times New Roman" w:hAnsi="Times New Roman" w:cs="Times New Roman"/>
          <w:sz w:val="24"/>
          <w:szCs w:val="24"/>
        </w:rPr>
        <w:t xml:space="preserve">1. </w:t>
      </w:r>
      <w:r w:rsidRPr="00034525">
        <w:rPr>
          <w:rFonts w:ascii="Times New Roman" w:eastAsia="Times New Roman" w:hAnsi="Times New Roman" w:cs="Times New Roman"/>
          <w:b/>
          <w:bCs/>
          <w:sz w:val="24"/>
          <w:szCs w:val="24"/>
        </w:rPr>
        <w:t>Продавец</w:t>
      </w:r>
      <w:r w:rsidRPr="00034525">
        <w:rPr>
          <w:rFonts w:ascii="Times New Roman" w:eastAsia="Times New Roman" w:hAnsi="Times New Roman" w:cs="Times New Roman"/>
          <w:sz w:val="24"/>
          <w:szCs w:val="24"/>
        </w:rPr>
        <w:t xml:space="preserve"> передает в собственность П</w:t>
      </w:r>
      <w:r w:rsidRPr="00034525">
        <w:rPr>
          <w:rFonts w:ascii="Times New Roman" w:eastAsia="Times New Roman" w:hAnsi="Times New Roman" w:cs="Times New Roman"/>
          <w:b/>
          <w:bCs/>
          <w:sz w:val="24"/>
          <w:szCs w:val="24"/>
        </w:rPr>
        <w:t>окупателя</w:t>
      </w:r>
      <w:r w:rsidRPr="00034525">
        <w:rPr>
          <w:rFonts w:ascii="Times New Roman" w:eastAsia="Times New Roman" w:hAnsi="Times New Roman" w:cs="Times New Roman"/>
          <w:sz w:val="24"/>
          <w:szCs w:val="24"/>
        </w:rPr>
        <w:t>, а П</w:t>
      </w:r>
      <w:r w:rsidRPr="00034525">
        <w:rPr>
          <w:rFonts w:ascii="Times New Roman" w:eastAsia="Times New Roman" w:hAnsi="Times New Roman" w:cs="Times New Roman"/>
          <w:b/>
          <w:bCs/>
          <w:sz w:val="24"/>
          <w:szCs w:val="24"/>
        </w:rPr>
        <w:t>окупатель</w:t>
      </w:r>
      <w:r w:rsidRPr="00034525">
        <w:rPr>
          <w:rFonts w:ascii="Times New Roman" w:eastAsia="Times New Roman" w:hAnsi="Times New Roman" w:cs="Times New Roman"/>
          <w:sz w:val="24"/>
          <w:szCs w:val="24"/>
        </w:rPr>
        <w:t xml:space="preserve"> принимает и оплачивает транспортное средство:</w:t>
      </w:r>
    </w:p>
    <w:tbl>
      <w:tblPr>
        <w:tblW w:w="5000" w:type="pct"/>
        <w:tblCellMar>
          <w:top w:w="55" w:type="dxa"/>
          <w:left w:w="55" w:type="dxa"/>
          <w:bottom w:w="55" w:type="dxa"/>
          <w:right w:w="55" w:type="dxa"/>
        </w:tblCellMar>
        <w:tblLook w:val="0000" w:firstRow="0" w:lastRow="0" w:firstColumn="0" w:lastColumn="0" w:noHBand="0" w:noVBand="0"/>
      </w:tblPr>
      <w:tblGrid>
        <w:gridCol w:w="4729"/>
        <w:gridCol w:w="4736"/>
      </w:tblGrid>
      <w:tr w:rsidR="00AB0AD8" w:rsidRPr="00034525" w:rsidTr="00154ABB">
        <w:tc>
          <w:tcPr>
            <w:tcW w:w="2498" w:type="pct"/>
            <w:tcBorders>
              <w:top w:val="single" w:sz="1" w:space="0" w:color="000000"/>
              <w:left w:val="single" w:sz="1" w:space="0" w:color="000000"/>
              <w:bottom w:val="single" w:sz="1" w:space="0" w:color="000000"/>
            </w:tcBorders>
            <w:shd w:val="clear" w:color="auto" w:fill="auto"/>
          </w:tcPr>
          <w:p w:rsidR="00AB0AD8" w:rsidRPr="00034525" w:rsidRDefault="00AB0AD8" w:rsidP="00154ABB">
            <w:pPr>
              <w:suppressLineNumbers/>
              <w:spacing w:after="160" w:line="240" w:lineRule="auto"/>
              <w:jc w:val="both"/>
              <w:rPr>
                <w:rFonts w:ascii="Times New Roman" w:eastAsia="Times New Roman" w:hAnsi="Times New Roman" w:cs="Times New Roman"/>
                <w:sz w:val="24"/>
                <w:szCs w:val="24"/>
              </w:rPr>
            </w:pPr>
            <w:r w:rsidRPr="00034525">
              <w:rPr>
                <w:rFonts w:ascii="Times New Roman" w:eastAsia="Times New Roman" w:hAnsi="Times New Roman" w:cs="Times New Roman"/>
                <w:sz w:val="24"/>
                <w:szCs w:val="24"/>
              </w:rPr>
              <w:t>Марка, модель</w:t>
            </w:r>
          </w:p>
        </w:tc>
        <w:tc>
          <w:tcPr>
            <w:tcW w:w="2502" w:type="pct"/>
            <w:tcBorders>
              <w:top w:val="single" w:sz="1" w:space="0" w:color="000000"/>
              <w:left w:val="single" w:sz="1" w:space="0" w:color="000000"/>
              <w:bottom w:val="single" w:sz="1" w:space="0" w:color="000000"/>
              <w:right w:val="single" w:sz="1" w:space="0" w:color="000000"/>
            </w:tcBorders>
            <w:shd w:val="clear" w:color="auto" w:fill="auto"/>
          </w:tcPr>
          <w:p w:rsidR="00AB0AD8" w:rsidRPr="00034525" w:rsidRDefault="00AB0AD8" w:rsidP="00154ABB">
            <w:pPr>
              <w:suppressLineNumbers/>
              <w:snapToGrid w:val="0"/>
              <w:spacing w:after="160" w:line="240" w:lineRule="auto"/>
              <w:jc w:val="both"/>
              <w:rPr>
                <w:rFonts w:ascii="Times New Roman" w:eastAsia="Times New Roman" w:hAnsi="Times New Roman" w:cs="Times New Roman"/>
                <w:sz w:val="24"/>
                <w:szCs w:val="24"/>
              </w:rPr>
            </w:pPr>
          </w:p>
        </w:tc>
      </w:tr>
      <w:tr w:rsidR="00AB0AD8" w:rsidRPr="00034525" w:rsidTr="00154ABB">
        <w:tc>
          <w:tcPr>
            <w:tcW w:w="2498" w:type="pct"/>
            <w:tcBorders>
              <w:left w:val="single" w:sz="1" w:space="0" w:color="000000"/>
              <w:bottom w:val="single" w:sz="1" w:space="0" w:color="000000"/>
            </w:tcBorders>
            <w:shd w:val="clear" w:color="auto" w:fill="auto"/>
          </w:tcPr>
          <w:p w:rsidR="00AB0AD8" w:rsidRPr="00034525" w:rsidRDefault="00AB0AD8" w:rsidP="00154ABB">
            <w:pPr>
              <w:suppressLineNumbers/>
              <w:spacing w:after="160" w:line="240" w:lineRule="auto"/>
              <w:jc w:val="both"/>
              <w:rPr>
                <w:rFonts w:ascii="Times New Roman" w:eastAsia="Times New Roman" w:hAnsi="Times New Roman" w:cs="Times New Roman"/>
                <w:sz w:val="24"/>
                <w:szCs w:val="24"/>
              </w:rPr>
            </w:pPr>
            <w:r w:rsidRPr="00034525">
              <w:rPr>
                <w:rFonts w:ascii="Times New Roman" w:eastAsia="Times New Roman" w:hAnsi="Times New Roman" w:cs="Times New Roman"/>
                <w:sz w:val="24"/>
                <w:szCs w:val="24"/>
              </w:rPr>
              <w:t xml:space="preserve">Регистрационный знак </w:t>
            </w:r>
          </w:p>
        </w:tc>
        <w:tc>
          <w:tcPr>
            <w:tcW w:w="2502" w:type="pct"/>
            <w:tcBorders>
              <w:left w:val="single" w:sz="1" w:space="0" w:color="000000"/>
              <w:bottom w:val="single" w:sz="1" w:space="0" w:color="000000"/>
              <w:right w:val="single" w:sz="1" w:space="0" w:color="000000"/>
            </w:tcBorders>
            <w:shd w:val="clear" w:color="auto" w:fill="auto"/>
          </w:tcPr>
          <w:p w:rsidR="00AB0AD8" w:rsidRPr="00034525" w:rsidRDefault="00AB0AD8" w:rsidP="00154ABB">
            <w:pPr>
              <w:suppressLineNumbers/>
              <w:snapToGrid w:val="0"/>
              <w:spacing w:after="160" w:line="240" w:lineRule="auto"/>
              <w:jc w:val="both"/>
              <w:rPr>
                <w:rFonts w:ascii="Times New Roman" w:eastAsia="Times New Roman" w:hAnsi="Times New Roman" w:cs="Times New Roman"/>
                <w:sz w:val="24"/>
                <w:szCs w:val="24"/>
              </w:rPr>
            </w:pPr>
          </w:p>
        </w:tc>
      </w:tr>
      <w:tr w:rsidR="00AB0AD8" w:rsidRPr="00034525" w:rsidTr="00154ABB">
        <w:tc>
          <w:tcPr>
            <w:tcW w:w="2498" w:type="pct"/>
            <w:tcBorders>
              <w:left w:val="single" w:sz="1" w:space="0" w:color="000000"/>
              <w:bottom w:val="single" w:sz="1" w:space="0" w:color="000000"/>
            </w:tcBorders>
            <w:shd w:val="clear" w:color="auto" w:fill="auto"/>
          </w:tcPr>
          <w:p w:rsidR="00AB0AD8" w:rsidRPr="00034525" w:rsidRDefault="00AB0AD8" w:rsidP="00154ABB">
            <w:pPr>
              <w:suppressLineNumbers/>
              <w:spacing w:after="160" w:line="240" w:lineRule="auto"/>
              <w:jc w:val="both"/>
              <w:rPr>
                <w:rFonts w:ascii="Times New Roman" w:eastAsia="Times New Roman" w:hAnsi="Times New Roman" w:cs="Times New Roman"/>
                <w:sz w:val="24"/>
                <w:szCs w:val="24"/>
              </w:rPr>
            </w:pPr>
            <w:r w:rsidRPr="00034525">
              <w:rPr>
                <w:rFonts w:ascii="Times New Roman" w:eastAsia="Times New Roman" w:hAnsi="Times New Roman" w:cs="Times New Roman"/>
                <w:sz w:val="24"/>
                <w:szCs w:val="24"/>
              </w:rPr>
              <w:t xml:space="preserve">Идентификационный номер </w:t>
            </w:r>
            <w:proofErr w:type="gramStart"/>
            <w:r w:rsidRPr="00034525">
              <w:rPr>
                <w:rFonts w:ascii="Times New Roman" w:eastAsia="Times New Roman" w:hAnsi="Times New Roman" w:cs="Times New Roman"/>
                <w:sz w:val="24"/>
                <w:szCs w:val="24"/>
              </w:rPr>
              <w:t xml:space="preserve">( </w:t>
            </w:r>
            <w:proofErr w:type="gramEnd"/>
            <w:r w:rsidRPr="00034525">
              <w:rPr>
                <w:rFonts w:ascii="Times New Roman" w:eastAsia="Times New Roman" w:hAnsi="Times New Roman" w:cs="Times New Roman"/>
                <w:sz w:val="24"/>
                <w:szCs w:val="24"/>
                <w:lang w:val="en-US"/>
              </w:rPr>
              <w:t>VIN)</w:t>
            </w:r>
          </w:p>
        </w:tc>
        <w:tc>
          <w:tcPr>
            <w:tcW w:w="2502" w:type="pct"/>
            <w:tcBorders>
              <w:left w:val="single" w:sz="1" w:space="0" w:color="000000"/>
              <w:bottom w:val="single" w:sz="1" w:space="0" w:color="000000"/>
              <w:right w:val="single" w:sz="1" w:space="0" w:color="000000"/>
            </w:tcBorders>
            <w:shd w:val="clear" w:color="auto" w:fill="auto"/>
          </w:tcPr>
          <w:p w:rsidR="00AB0AD8" w:rsidRPr="00034525" w:rsidRDefault="00AB0AD8" w:rsidP="00154ABB">
            <w:pPr>
              <w:suppressLineNumbers/>
              <w:snapToGrid w:val="0"/>
              <w:spacing w:after="160" w:line="240" w:lineRule="auto"/>
              <w:jc w:val="both"/>
              <w:rPr>
                <w:rFonts w:ascii="Times New Roman" w:eastAsia="Times New Roman" w:hAnsi="Times New Roman" w:cs="Times New Roman"/>
                <w:sz w:val="24"/>
                <w:szCs w:val="24"/>
              </w:rPr>
            </w:pPr>
          </w:p>
        </w:tc>
      </w:tr>
      <w:tr w:rsidR="00AB0AD8" w:rsidRPr="00034525" w:rsidTr="00154ABB">
        <w:tc>
          <w:tcPr>
            <w:tcW w:w="2498" w:type="pct"/>
            <w:tcBorders>
              <w:left w:val="single" w:sz="1" w:space="0" w:color="000000"/>
              <w:bottom w:val="single" w:sz="1" w:space="0" w:color="000000"/>
            </w:tcBorders>
            <w:shd w:val="clear" w:color="auto" w:fill="auto"/>
          </w:tcPr>
          <w:p w:rsidR="00AB0AD8" w:rsidRPr="00034525" w:rsidRDefault="00AB0AD8" w:rsidP="00154ABB">
            <w:pPr>
              <w:suppressLineNumbers/>
              <w:spacing w:after="160" w:line="240" w:lineRule="auto"/>
              <w:jc w:val="both"/>
              <w:rPr>
                <w:rFonts w:ascii="Times New Roman" w:eastAsia="Times New Roman" w:hAnsi="Times New Roman" w:cs="Times New Roman"/>
                <w:sz w:val="24"/>
                <w:szCs w:val="24"/>
              </w:rPr>
            </w:pPr>
            <w:r w:rsidRPr="00034525">
              <w:rPr>
                <w:rFonts w:ascii="Times New Roman" w:eastAsia="Times New Roman" w:hAnsi="Times New Roman" w:cs="Times New Roman"/>
                <w:sz w:val="24"/>
                <w:szCs w:val="24"/>
              </w:rPr>
              <w:t>Модель, № двигателя</w:t>
            </w:r>
          </w:p>
        </w:tc>
        <w:tc>
          <w:tcPr>
            <w:tcW w:w="2502" w:type="pct"/>
            <w:tcBorders>
              <w:left w:val="single" w:sz="1" w:space="0" w:color="000000"/>
              <w:bottom w:val="single" w:sz="1" w:space="0" w:color="000000"/>
              <w:right w:val="single" w:sz="1" w:space="0" w:color="000000"/>
            </w:tcBorders>
            <w:shd w:val="clear" w:color="auto" w:fill="auto"/>
          </w:tcPr>
          <w:p w:rsidR="00AB0AD8" w:rsidRPr="00034525" w:rsidRDefault="00AB0AD8" w:rsidP="00154ABB">
            <w:pPr>
              <w:suppressLineNumbers/>
              <w:snapToGrid w:val="0"/>
              <w:spacing w:after="160" w:line="240" w:lineRule="auto"/>
              <w:jc w:val="both"/>
              <w:rPr>
                <w:rFonts w:ascii="Times New Roman" w:eastAsia="Times New Roman" w:hAnsi="Times New Roman" w:cs="Times New Roman"/>
                <w:sz w:val="24"/>
                <w:szCs w:val="24"/>
              </w:rPr>
            </w:pPr>
          </w:p>
        </w:tc>
      </w:tr>
      <w:tr w:rsidR="00AB0AD8" w:rsidRPr="00034525" w:rsidTr="00154ABB">
        <w:tc>
          <w:tcPr>
            <w:tcW w:w="2498" w:type="pct"/>
            <w:tcBorders>
              <w:left w:val="single" w:sz="1" w:space="0" w:color="000000"/>
              <w:bottom w:val="single" w:sz="1" w:space="0" w:color="000000"/>
            </w:tcBorders>
            <w:shd w:val="clear" w:color="auto" w:fill="auto"/>
          </w:tcPr>
          <w:p w:rsidR="00AB0AD8" w:rsidRPr="00034525" w:rsidRDefault="00AB0AD8" w:rsidP="00154ABB">
            <w:pPr>
              <w:suppressLineNumbers/>
              <w:spacing w:after="160" w:line="240" w:lineRule="auto"/>
              <w:jc w:val="both"/>
              <w:rPr>
                <w:rFonts w:ascii="Times New Roman" w:eastAsia="Times New Roman" w:hAnsi="Times New Roman" w:cs="Times New Roman"/>
                <w:sz w:val="24"/>
                <w:szCs w:val="24"/>
              </w:rPr>
            </w:pPr>
            <w:r w:rsidRPr="00034525">
              <w:rPr>
                <w:rFonts w:ascii="Times New Roman" w:eastAsia="Times New Roman" w:hAnsi="Times New Roman" w:cs="Times New Roman"/>
                <w:sz w:val="24"/>
                <w:szCs w:val="24"/>
              </w:rPr>
              <w:t>Кузов №</w:t>
            </w:r>
          </w:p>
        </w:tc>
        <w:tc>
          <w:tcPr>
            <w:tcW w:w="2502" w:type="pct"/>
            <w:tcBorders>
              <w:left w:val="single" w:sz="1" w:space="0" w:color="000000"/>
              <w:bottom w:val="single" w:sz="1" w:space="0" w:color="000000"/>
              <w:right w:val="single" w:sz="1" w:space="0" w:color="000000"/>
            </w:tcBorders>
            <w:shd w:val="clear" w:color="auto" w:fill="auto"/>
          </w:tcPr>
          <w:p w:rsidR="00AB0AD8" w:rsidRPr="00034525" w:rsidRDefault="00AB0AD8" w:rsidP="00154ABB">
            <w:pPr>
              <w:suppressLineNumbers/>
              <w:snapToGrid w:val="0"/>
              <w:spacing w:after="160" w:line="240" w:lineRule="auto"/>
              <w:jc w:val="both"/>
              <w:rPr>
                <w:rFonts w:ascii="Times New Roman" w:eastAsia="Times New Roman" w:hAnsi="Times New Roman" w:cs="Times New Roman"/>
                <w:sz w:val="24"/>
                <w:szCs w:val="24"/>
              </w:rPr>
            </w:pPr>
          </w:p>
        </w:tc>
      </w:tr>
      <w:tr w:rsidR="00AB0AD8" w:rsidRPr="00034525" w:rsidTr="00154ABB">
        <w:tc>
          <w:tcPr>
            <w:tcW w:w="2498" w:type="pct"/>
            <w:tcBorders>
              <w:left w:val="single" w:sz="1" w:space="0" w:color="000000"/>
              <w:bottom w:val="single" w:sz="1" w:space="0" w:color="000000"/>
            </w:tcBorders>
            <w:shd w:val="clear" w:color="auto" w:fill="auto"/>
          </w:tcPr>
          <w:p w:rsidR="00AB0AD8" w:rsidRPr="00034525" w:rsidRDefault="00AB0AD8" w:rsidP="00154ABB">
            <w:pPr>
              <w:suppressLineNumbers/>
              <w:spacing w:after="160" w:line="240" w:lineRule="auto"/>
              <w:jc w:val="both"/>
              <w:rPr>
                <w:rFonts w:ascii="Times New Roman" w:eastAsia="Times New Roman" w:hAnsi="Times New Roman" w:cs="Times New Roman"/>
                <w:sz w:val="24"/>
                <w:szCs w:val="24"/>
              </w:rPr>
            </w:pPr>
            <w:r w:rsidRPr="00034525">
              <w:rPr>
                <w:rFonts w:ascii="Times New Roman" w:eastAsia="Times New Roman" w:hAnsi="Times New Roman" w:cs="Times New Roman"/>
                <w:sz w:val="24"/>
                <w:szCs w:val="24"/>
              </w:rPr>
              <w:t xml:space="preserve">Год изготовления ТС </w:t>
            </w:r>
          </w:p>
        </w:tc>
        <w:tc>
          <w:tcPr>
            <w:tcW w:w="2502" w:type="pct"/>
            <w:tcBorders>
              <w:left w:val="single" w:sz="1" w:space="0" w:color="000000"/>
              <w:bottom w:val="single" w:sz="1" w:space="0" w:color="000000"/>
              <w:right w:val="single" w:sz="1" w:space="0" w:color="000000"/>
            </w:tcBorders>
            <w:shd w:val="clear" w:color="auto" w:fill="auto"/>
          </w:tcPr>
          <w:p w:rsidR="00AB0AD8" w:rsidRPr="00034525" w:rsidRDefault="00AB0AD8" w:rsidP="00154ABB">
            <w:pPr>
              <w:suppressLineNumbers/>
              <w:snapToGrid w:val="0"/>
              <w:spacing w:after="160" w:line="240" w:lineRule="auto"/>
              <w:jc w:val="both"/>
              <w:rPr>
                <w:rFonts w:ascii="Times New Roman" w:eastAsia="Times New Roman" w:hAnsi="Times New Roman" w:cs="Times New Roman"/>
                <w:sz w:val="24"/>
                <w:szCs w:val="24"/>
              </w:rPr>
            </w:pPr>
          </w:p>
        </w:tc>
      </w:tr>
      <w:tr w:rsidR="00AB0AD8" w:rsidRPr="00034525" w:rsidTr="00154ABB">
        <w:tc>
          <w:tcPr>
            <w:tcW w:w="2498" w:type="pct"/>
            <w:tcBorders>
              <w:left w:val="single" w:sz="1" w:space="0" w:color="000000"/>
              <w:bottom w:val="single" w:sz="1" w:space="0" w:color="000000"/>
            </w:tcBorders>
            <w:shd w:val="clear" w:color="auto" w:fill="auto"/>
          </w:tcPr>
          <w:p w:rsidR="00AB0AD8" w:rsidRPr="00034525" w:rsidRDefault="00AB0AD8" w:rsidP="00154ABB">
            <w:pPr>
              <w:suppressLineNumbers/>
              <w:spacing w:after="160" w:line="240" w:lineRule="auto"/>
              <w:jc w:val="both"/>
              <w:rPr>
                <w:rFonts w:ascii="Times New Roman" w:eastAsia="Times New Roman" w:hAnsi="Times New Roman" w:cs="Times New Roman"/>
                <w:sz w:val="24"/>
                <w:szCs w:val="24"/>
              </w:rPr>
            </w:pPr>
            <w:r w:rsidRPr="00034525">
              <w:rPr>
                <w:rFonts w:ascii="Times New Roman" w:eastAsia="Times New Roman" w:hAnsi="Times New Roman" w:cs="Times New Roman"/>
                <w:sz w:val="24"/>
                <w:szCs w:val="24"/>
              </w:rPr>
              <w:t>Цвет</w:t>
            </w:r>
          </w:p>
        </w:tc>
        <w:tc>
          <w:tcPr>
            <w:tcW w:w="2502" w:type="pct"/>
            <w:tcBorders>
              <w:left w:val="single" w:sz="1" w:space="0" w:color="000000"/>
              <w:bottom w:val="single" w:sz="1" w:space="0" w:color="000000"/>
              <w:right w:val="single" w:sz="1" w:space="0" w:color="000000"/>
            </w:tcBorders>
            <w:shd w:val="clear" w:color="auto" w:fill="auto"/>
          </w:tcPr>
          <w:p w:rsidR="00AB0AD8" w:rsidRPr="00034525" w:rsidRDefault="00AB0AD8" w:rsidP="00154ABB">
            <w:pPr>
              <w:suppressLineNumbers/>
              <w:snapToGrid w:val="0"/>
              <w:spacing w:after="160" w:line="240" w:lineRule="auto"/>
              <w:jc w:val="both"/>
              <w:rPr>
                <w:rFonts w:ascii="Times New Roman" w:eastAsia="Times New Roman" w:hAnsi="Times New Roman" w:cs="Times New Roman"/>
                <w:sz w:val="24"/>
                <w:szCs w:val="24"/>
              </w:rPr>
            </w:pPr>
          </w:p>
        </w:tc>
      </w:tr>
      <w:tr w:rsidR="00AB0AD8" w:rsidRPr="00034525" w:rsidTr="00154ABB">
        <w:tc>
          <w:tcPr>
            <w:tcW w:w="2498" w:type="pct"/>
            <w:tcBorders>
              <w:left w:val="single" w:sz="1" w:space="0" w:color="000000"/>
              <w:bottom w:val="single" w:sz="1" w:space="0" w:color="000000"/>
            </w:tcBorders>
            <w:shd w:val="clear" w:color="auto" w:fill="auto"/>
          </w:tcPr>
          <w:p w:rsidR="00AB0AD8" w:rsidRPr="00034525" w:rsidRDefault="00AB0AD8" w:rsidP="00154ABB">
            <w:pPr>
              <w:suppressLineNumbers/>
              <w:spacing w:after="160" w:line="240" w:lineRule="auto"/>
              <w:jc w:val="both"/>
              <w:rPr>
                <w:rFonts w:ascii="Times New Roman" w:eastAsia="Times New Roman" w:hAnsi="Times New Roman" w:cs="Times New Roman"/>
                <w:b/>
                <w:bCs/>
                <w:sz w:val="24"/>
                <w:szCs w:val="24"/>
              </w:rPr>
            </w:pPr>
            <w:r w:rsidRPr="00034525">
              <w:rPr>
                <w:rFonts w:ascii="Times New Roman" w:eastAsia="Times New Roman" w:hAnsi="Times New Roman" w:cs="Times New Roman"/>
                <w:sz w:val="24"/>
                <w:szCs w:val="24"/>
              </w:rPr>
              <w:t xml:space="preserve">Паспорт ТС </w:t>
            </w:r>
          </w:p>
        </w:tc>
        <w:tc>
          <w:tcPr>
            <w:tcW w:w="2502" w:type="pct"/>
            <w:tcBorders>
              <w:left w:val="single" w:sz="1" w:space="0" w:color="000000"/>
              <w:bottom w:val="single" w:sz="1" w:space="0" w:color="000000"/>
              <w:right w:val="single" w:sz="1" w:space="0" w:color="000000"/>
            </w:tcBorders>
            <w:shd w:val="clear" w:color="auto" w:fill="auto"/>
          </w:tcPr>
          <w:p w:rsidR="00AB0AD8" w:rsidRPr="00034525" w:rsidRDefault="00AB0AD8" w:rsidP="00154ABB">
            <w:pPr>
              <w:suppressLineNumbers/>
              <w:snapToGrid w:val="0"/>
              <w:spacing w:after="160" w:line="240" w:lineRule="auto"/>
              <w:jc w:val="both"/>
              <w:rPr>
                <w:rFonts w:ascii="Times New Roman" w:eastAsia="Times New Roman" w:hAnsi="Times New Roman" w:cs="Times New Roman"/>
                <w:b/>
                <w:bCs/>
                <w:sz w:val="24"/>
                <w:szCs w:val="24"/>
              </w:rPr>
            </w:pPr>
          </w:p>
        </w:tc>
      </w:tr>
    </w:tbl>
    <w:p w:rsidR="00AB0AD8" w:rsidRPr="00034525" w:rsidRDefault="00AB0AD8" w:rsidP="00AB0AD8">
      <w:pPr>
        <w:spacing w:after="0" w:line="240" w:lineRule="auto"/>
        <w:ind w:firstLine="709"/>
        <w:jc w:val="both"/>
        <w:rPr>
          <w:rFonts w:ascii="Times New Roman" w:eastAsia="Times New Roman" w:hAnsi="Times New Roman" w:cs="Times New Roman"/>
          <w:sz w:val="24"/>
          <w:szCs w:val="24"/>
        </w:rPr>
      </w:pPr>
      <w:r w:rsidRPr="00034525">
        <w:rPr>
          <w:rFonts w:ascii="Times New Roman" w:eastAsia="Times New Roman" w:hAnsi="Times New Roman" w:cs="Times New Roman"/>
          <w:sz w:val="24"/>
          <w:szCs w:val="24"/>
        </w:rPr>
        <w:t>Покупатель до подписания настоящего договора  транспортное средство осмотрел, ему известна качественная  характеристика продаваемого транспортного средства и он не имеет  претензий к</w:t>
      </w:r>
      <w:r w:rsidRPr="00034525">
        <w:rPr>
          <w:rFonts w:ascii="Times New Roman" w:eastAsia="Times New Roman" w:hAnsi="Times New Roman" w:cs="Times New Roman"/>
          <w:b/>
          <w:bCs/>
          <w:sz w:val="24"/>
          <w:szCs w:val="24"/>
        </w:rPr>
        <w:t xml:space="preserve"> </w:t>
      </w:r>
      <w:r w:rsidRPr="00034525">
        <w:rPr>
          <w:rFonts w:ascii="Times New Roman" w:eastAsia="Times New Roman" w:hAnsi="Times New Roman" w:cs="Times New Roman"/>
          <w:bCs/>
          <w:sz w:val="24"/>
          <w:szCs w:val="24"/>
        </w:rPr>
        <w:t>Продавцу</w:t>
      </w:r>
      <w:r w:rsidRPr="00034525">
        <w:rPr>
          <w:rFonts w:ascii="Times New Roman" w:eastAsia="Times New Roman" w:hAnsi="Times New Roman" w:cs="Times New Roman"/>
          <w:sz w:val="24"/>
          <w:szCs w:val="24"/>
        </w:rPr>
        <w:t xml:space="preserve"> по этому вопросу.</w:t>
      </w:r>
    </w:p>
    <w:p w:rsidR="00AB0AD8" w:rsidRPr="00034525" w:rsidRDefault="00AB0AD8" w:rsidP="00AB0AD8">
      <w:pPr>
        <w:spacing w:after="0" w:line="240" w:lineRule="auto"/>
        <w:ind w:firstLine="709"/>
        <w:jc w:val="both"/>
        <w:rPr>
          <w:rFonts w:ascii="Times New Roman" w:eastAsia="Times New Roman" w:hAnsi="Times New Roman" w:cs="Times New Roman"/>
          <w:sz w:val="24"/>
          <w:szCs w:val="24"/>
        </w:rPr>
      </w:pPr>
    </w:p>
    <w:p w:rsidR="00AB0AD8" w:rsidRPr="00034525" w:rsidRDefault="00AB0AD8" w:rsidP="00AB0AD8">
      <w:pPr>
        <w:keepNext/>
        <w:spacing w:after="0" w:line="240" w:lineRule="auto"/>
        <w:ind w:firstLine="709"/>
        <w:jc w:val="center"/>
        <w:outlineLvl w:val="0"/>
        <w:rPr>
          <w:rFonts w:ascii="Times New Roman" w:eastAsia="Times New Roman" w:hAnsi="Times New Roman" w:cs="Times New Roman"/>
          <w:b/>
          <w:bCs/>
          <w:color w:val="000000"/>
          <w:sz w:val="24"/>
          <w:szCs w:val="24"/>
        </w:rPr>
      </w:pPr>
      <w:r w:rsidRPr="00034525">
        <w:rPr>
          <w:rFonts w:ascii="Times New Roman" w:eastAsia="Times New Roman" w:hAnsi="Times New Roman" w:cs="Times New Roman"/>
          <w:b/>
          <w:bCs/>
          <w:color w:val="000000"/>
          <w:sz w:val="24"/>
          <w:szCs w:val="24"/>
        </w:rPr>
        <w:t>2. Обязанности сторон</w:t>
      </w:r>
    </w:p>
    <w:p w:rsidR="00AB0AD8" w:rsidRPr="00034525" w:rsidRDefault="00AB0AD8" w:rsidP="00AB0AD8">
      <w:pPr>
        <w:spacing w:after="0" w:line="240" w:lineRule="auto"/>
        <w:ind w:firstLine="709"/>
        <w:jc w:val="both"/>
        <w:rPr>
          <w:rFonts w:ascii="Times New Roman" w:eastAsia="Times New Roman" w:hAnsi="Times New Roman" w:cs="Times New Roman"/>
          <w:b/>
          <w:color w:val="000000"/>
          <w:sz w:val="24"/>
          <w:szCs w:val="24"/>
        </w:rPr>
      </w:pPr>
      <w:r w:rsidRPr="00034525">
        <w:rPr>
          <w:rFonts w:ascii="Times New Roman" w:eastAsia="Times New Roman" w:hAnsi="Times New Roman" w:cs="Times New Roman"/>
          <w:b/>
          <w:color w:val="000000"/>
          <w:sz w:val="24"/>
          <w:szCs w:val="24"/>
        </w:rPr>
        <w:t>2.1. Покупатель обязан:</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 xml:space="preserve">2.1.1. Уплатить цену продажи транспортного средства в размере, порядке и сроки, установленные в п.п.3.1, 3.2. настоящего Договора путем перечисления денежных средств на счет Продавца. </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2.1.2. Принять от Продавца транспортное средство по акту приема-передачи, в соответствии с приложением к настоящему Договору, являющемуся неотъемлемой частью настоящего Договора;</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ab/>
        <w:t>- после подписания с Продавцом акта приема-передачи транспортного средства принять на себя ответственность за транспортное средство, а также за все расходы и обязательства по сохранности, эксплуатации, оплате стоянки и других услуг по содержанию транспортного средства;</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 xml:space="preserve">           - вывезти транспортное средство с территории Продавца.</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lastRenderedPageBreak/>
        <w:t>2.1.3. Самостоятельно и за собственный счет оформить документы, необходимые для государственной регистрации, специальной регистрации или учета права собственности Покупателя на транспортное средство.</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2.1.4. При изменении адреса в период действия настоящего Договора письменно известить об этом Продавца в течение 3-х рабочих дней.</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2.1.5. Соблюдать иные условия, предусмотренные настоящим Договором и действующим законодательством.</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b/>
          <w:bCs/>
          <w:color w:val="000000"/>
          <w:sz w:val="24"/>
          <w:szCs w:val="24"/>
        </w:rPr>
        <w:t>2.2. Продавец обязан:</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2.2.1. Передать Покупателю транспортное средство и техническую документацию к нему в установленные договором сроки.</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2.2.2. До момента передачи транспортного средства Покупателю по акту приема-передачи обеспечить сохранность транспортного средства.</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2.2.2. При изменении адреса и реквизитов в период действия настоящего Договора письменно известить об этом Покупателя в течение 3-х рабочих дней.</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ab/>
      </w:r>
    </w:p>
    <w:p w:rsidR="00AB0AD8" w:rsidRPr="00034525" w:rsidRDefault="00AB0AD8" w:rsidP="00AB0AD8">
      <w:pPr>
        <w:keepNext/>
        <w:spacing w:after="0" w:line="240" w:lineRule="auto"/>
        <w:ind w:firstLine="709"/>
        <w:jc w:val="center"/>
        <w:outlineLvl w:val="0"/>
        <w:rPr>
          <w:rFonts w:ascii="Times New Roman" w:eastAsia="Times New Roman" w:hAnsi="Times New Roman" w:cs="Times New Roman"/>
          <w:b/>
          <w:bCs/>
          <w:color w:val="000000"/>
          <w:sz w:val="24"/>
          <w:szCs w:val="24"/>
        </w:rPr>
      </w:pPr>
      <w:r w:rsidRPr="00034525">
        <w:rPr>
          <w:rFonts w:ascii="Times New Roman" w:eastAsia="Times New Roman" w:hAnsi="Times New Roman" w:cs="Times New Roman"/>
          <w:b/>
          <w:bCs/>
          <w:color w:val="000000"/>
          <w:sz w:val="24"/>
          <w:szCs w:val="24"/>
        </w:rPr>
        <w:t>3. Цена продажи транспортного средства и порядок расчетов</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3.1. Установленная по результатам аукциона цена продажи транспортного средства составляет</w:t>
      </w:r>
      <w:proofErr w:type="gramStart"/>
      <w:r w:rsidRPr="00034525">
        <w:rPr>
          <w:rFonts w:ascii="Times New Roman" w:eastAsia="Times New Roman" w:hAnsi="Times New Roman" w:cs="Times New Roman"/>
          <w:color w:val="000000"/>
          <w:sz w:val="24"/>
          <w:szCs w:val="24"/>
        </w:rPr>
        <w:t xml:space="preserve"> ____ (______________) </w:t>
      </w:r>
      <w:proofErr w:type="gramEnd"/>
      <w:r w:rsidRPr="00034525">
        <w:rPr>
          <w:rFonts w:ascii="Times New Roman" w:eastAsia="Times New Roman" w:hAnsi="Times New Roman" w:cs="Times New Roman"/>
          <w:color w:val="000000"/>
          <w:sz w:val="24"/>
          <w:szCs w:val="24"/>
        </w:rPr>
        <w:t xml:space="preserve">рублей (в </w:t>
      </w:r>
      <w:proofErr w:type="spellStart"/>
      <w:r w:rsidRPr="00034525">
        <w:rPr>
          <w:rFonts w:ascii="Times New Roman" w:eastAsia="Times New Roman" w:hAnsi="Times New Roman" w:cs="Times New Roman"/>
          <w:color w:val="000000"/>
          <w:sz w:val="24"/>
          <w:szCs w:val="24"/>
        </w:rPr>
        <w:t>т.ч</w:t>
      </w:r>
      <w:proofErr w:type="spellEnd"/>
      <w:r w:rsidRPr="00034525">
        <w:rPr>
          <w:rFonts w:ascii="Times New Roman" w:eastAsia="Times New Roman" w:hAnsi="Times New Roman" w:cs="Times New Roman"/>
          <w:color w:val="000000"/>
          <w:sz w:val="24"/>
          <w:szCs w:val="24"/>
        </w:rPr>
        <w:t>. НДС).</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3.2. Покупатель оплачивает цену продажи транспортного средства в размере</w:t>
      </w:r>
      <w:proofErr w:type="gramStart"/>
      <w:r w:rsidRPr="00034525">
        <w:rPr>
          <w:rFonts w:ascii="Times New Roman" w:eastAsia="Times New Roman" w:hAnsi="Times New Roman" w:cs="Times New Roman"/>
          <w:color w:val="000000"/>
          <w:sz w:val="24"/>
          <w:szCs w:val="24"/>
        </w:rPr>
        <w:t xml:space="preserve"> _________ (_____________) </w:t>
      </w:r>
      <w:proofErr w:type="gramEnd"/>
      <w:r w:rsidRPr="00034525">
        <w:rPr>
          <w:rFonts w:ascii="Times New Roman" w:eastAsia="Times New Roman" w:hAnsi="Times New Roman" w:cs="Times New Roman"/>
          <w:color w:val="000000"/>
          <w:sz w:val="24"/>
          <w:szCs w:val="24"/>
        </w:rPr>
        <w:t>рублей на счет до дня подписания Договора.</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 xml:space="preserve">3.3. Надлежащим исполнением обязательств Покупателя по настоящему договору является зачисление денежных средств на счет в размере и срок, установленный </w:t>
      </w:r>
      <w:proofErr w:type="spellStart"/>
      <w:r w:rsidRPr="00034525">
        <w:rPr>
          <w:rFonts w:ascii="Times New Roman" w:eastAsia="Times New Roman" w:hAnsi="Times New Roman" w:cs="Times New Roman"/>
          <w:color w:val="000000"/>
          <w:sz w:val="24"/>
          <w:szCs w:val="24"/>
        </w:rPr>
        <w:t>п.п</w:t>
      </w:r>
      <w:proofErr w:type="spellEnd"/>
      <w:r w:rsidRPr="00034525">
        <w:rPr>
          <w:rFonts w:ascii="Times New Roman" w:eastAsia="Times New Roman" w:hAnsi="Times New Roman" w:cs="Times New Roman"/>
          <w:color w:val="000000"/>
          <w:sz w:val="24"/>
          <w:szCs w:val="24"/>
        </w:rPr>
        <w:t>. 3.1, 3.2. настоящего Договора.</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p>
    <w:p w:rsidR="00AB0AD8" w:rsidRPr="00034525" w:rsidRDefault="00AB0AD8" w:rsidP="00AB0AD8">
      <w:pPr>
        <w:keepNext/>
        <w:spacing w:after="0" w:line="240" w:lineRule="auto"/>
        <w:ind w:firstLine="709"/>
        <w:jc w:val="center"/>
        <w:outlineLvl w:val="0"/>
        <w:rPr>
          <w:rFonts w:ascii="Times New Roman" w:eastAsia="Times New Roman" w:hAnsi="Times New Roman" w:cs="Times New Roman"/>
          <w:b/>
          <w:bCs/>
          <w:color w:val="000000"/>
          <w:sz w:val="24"/>
          <w:szCs w:val="24"/>
        </w:rPr>
      </w:pPr>
      <w:r w:rsidRPr="00034525">
        <w:rPr>
          <w:rFonts w:ascii="Times New Roman" w:eastAsia="Times New Roman" w:hAnsi="Times New Roman" w:cs="Times New Roman"/>
          <w:b/>
          <w:bCs/>
          <w:color w:val="000000"/>
          <w:sz w:val="24"/>
          <w:szCs w:val="24"/>
        </w:rPr>
        <w:t>4. Переход права собственности на транспортное средство</w:t>
      </w:r>
    </w:p>
    <w:p w:rsidR="00AB0AD8" w:rsidRPr="00034525" w:rsidRDefault="00AB0AD8" w:rsidP="00AB0AD8">
      <w:pPr>
        <w:spacing w:after="0" w:line="240" w:lineRule="auto"/>
        <w:ind w:firstLine="709"/>
        <w:jc w:val="both"/>
        <w:rPr>
          <w:rFonts w:ascii="Times New Roman" w:eastAsia="Calibri" w:hAnsi="Times New Roman" w:cs="Times New Roman"/>
          <w:sz w:val="24"/>
          <w:szCs w:val="24"/>
        </w:rPr>
      </w:pPr>
      <w:r w:rsidRPr="00034525">
        <w:rPr>
          <w:rFonts w:ascii="Times New Roman" w:eastAsia="Times New Roman" w:hAnsi="Times New Roman" w:cs="Times New Roman"/>
          <w:sz w:val="24"/>
          <w:szCs w:val="24"/>
        </w:rPr>
        <w:t xml:space="preserve">4.1. Передача транспортного средства производится в </w:t>
      </w:r>
      <w:proofErr w:type="spellStart"/>
      <w:proofErr w:type="gramStart"/>
      <w:r w:rsidRPr="00034525">
        <w:rPr>
          <w:rFonts w:ascii="Times New Roman" w:eastAsia="Times New Roman" w:hAnsi="Times New Roman" w:cs="Times New Roman"/>
          <w:sz w:val="24"/>
          <w:szCs w:val="24"/>
        </w:rPr>
        <w:t>в</w:t>
      </w:r>
      <w:proofErr w:type="spellEnd"/>
      <w:proofErr w:type="gramEnd"/>
      <w:r w:rsidRPr="00034525">
        <w:rPr>
          <w:rFonts w:ascii="Times New Roman" w:eastAsia="Times New Roman" w:hAnsi="Times New Roman" w:cs="Times New Roman"/>
          <w:sz w:val="24"/>
          <w:szCs w:val="24"/>
        </w:rPr>
        <w:t xml:space="preserve"> течение 10 дней с даты подписания  настоящего договора</w:t>
      </w:r>
      <w:r w:rsidRPr="00034525">
        <w:rPr>
          <w:rFonts w:ascii="Times New Roman" w:eastAsia="Calibri" w:hAnsi="Times New Roman" w:cs="Times New Roman"/>
          <w:sz w:val="24"/>
          <w:szCs w:val="24"/>
        </w:rPr>
        <w:t xml:space="preserve"> и оформляется актом приема-передачи транспортного средства</w:t>
      </w:r>
      <w:r w:rsidRPr="00034525">
        <w:rPr>
          <w:rFonts w:ascii="Times New Roman" w:eastAsia="Times New Roman" w:hAnsi="Times New Roman" w:cs="Times New Roman"/>
          <w:sz w:val="24"/>
          <w:szCs w:val="24"/>
        </w:rPr>
        <w:t xml:space="preserve">. </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4.2. Транспортное средство считается принятым Покупателем после подписания акта приема-передачи Продавцом и Покупателем.</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4.3. Уплата Покупателем цены продажи транспортного средства подтверждается выпиской со счета о поступлении сре</w:t>
      </w:r>
      <w:proofErr w:type="gramStart"/>
      <w:r w:rsidRPr="00034525">
        <w:rPr>
          <w:rFonts w:ascii="Times New Roman" w:eastAsia="Times New Roman" w:hAnsi="Times New Roman" w:cs="Times New Roman"/>
          <w:color w:val="000000"/>
          <w:sz w:val="24"/>
          <w:szCs w:val="24"/>
        </w:rPr>
        <w:t>дств в с</w:t>
      </w:r>
      <w:proofErr w:type="gramEnd"/>
      <w:r w:rsidRPr="00034525">
        <w:rPr>
          <w:rFonts w:ascii="Times New Roman" w:eastAsia="Times New Roman" w:hAnsi="Times New Roman" w:cs="Times New Roman"/>
          <w:color w:val="000000"/>
          <w:sz w:val="24"/>
          <w:szCs w:val="24"/>
        </w:rPr>
        <w:t>умме цены продажи транспортного средства.</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ab/>
      </w:r>
      <w:r w:rsidRPr="00034525">
        <w:rPr>
          <w:rFonts w:ascii="Times New Roman" w:eastAsia="Times New Roman" w:hAnsi="Times New Roman" w:cs="Times New Roman"/>
          <w:color w:val="000000"/>
          <w:sz w:val="24"/>
          <w:szCs w:val="24"/>
        </w:rPr>
        <w:tab/>
      </w:r>
    </w:p>
    <w:p w:rsidR="00AB0AD8" w:rsidRPr="00034525" w:rsidRDefault="00AB0AD8" w:rsidP="00AB0AD8">
      <w:pPr>
        <w:keepNext/>
        <w:spacing w:after="0" w:line="240" w:lineRule="auto"/>
        <w:ind w:firstLine="709"/>
        <w:jc w:val="center"/>
        <w:outlineLvl w:val="0"/>
        <w:rPr>
          <w:rFonts w:ascii="Times New Roman" w:eastAsia="Times New Roman" w:hAnsi="Times New Roman" w:cs="Times New Roman"/>
          <w:b/>
          <w:bCs/>
          <w:color w:val="000000"/>
          <w:sz w:val="24"/>
          <w:szCs w:val="24"/>
        </w:rPr>
      </w:pPr>
      <w:r w:rsidRPr="00034525">
        <w:rPr>
          <w:rFonts w:ascii="Times New Roman" w:eastAsia="Times New Roman" w:hAnsi="Times New Roman" w:cs="Times New Roman"/>
          <w:b/>
          <w:bCs/>
          <w:color w:val="000000"/>
          <w:sz w:val="24"/>
          <w:szCs w:val="24"/>
        </w:rPr>
        <w:t>5. Ответственность Сторон</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5.1 Стороны пришли к соглашению об установлении размера штрафа за нарушения, предусмотренные настоящим разделом.</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5.1.1 Размер штрафа за каждое нарушение Сторонами настоящего договора устанавливается в размере 1 % от цены продажи, согласно п. 3.1.</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5.1.2.  В любом случае размер штрафа не может быть меньше 1000 рублей (по каждому нарушению) и больше 5000 рублей.</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 xml:space="preserve">5.2. Просрочка уплаты цены продажи транспортного средства свыше 5 (пяти) рабочих дней считается отказом Покупателя от исполнения обязательств по оплате транспортного средства. Продавец принимает данный отказ Покупателя от исполнения своих обязательств по настоящему Договору в течение 1 рабочего дня с момента истечения пятидневной просрочки и направляет Покупателю об этом письменное уведомление, </w:t>
      </w:r>
      <w:proofErr w:type="gramStart"/>
      <w:r w:rsidRPr="00034525">
        <w:rPr>
          <w:rFonts w:ascii="Times New Roman" w:eastAsia="Times New Roman" w:hAnsi="Times New Roman" w:cs="Times New Roman"/>
          <w:color w:val="000000"/>
          <w:sz w:val="24"/>
          <w:szCs w:val="24"/>
        </w:rPr>
        <w:t>с даты отправления</w:t>
      </w:r>
      <w:proofErr w:type="gramEnd"/>
      <w:r w:rsidRPr="00034525">
        <w:rPr>
          <w:rFonts w:ascii="Times New Roman" w:eastAsia="Times New Roman" w:hAnsi="Times New Roman" w:cs="Times New Roman"/>
          <w:color w:val="000000"/>
          <w:sz w:val="24"/>
          <w:szCs w:val="24"/>
        </w:rPr>
        <w:t xml:space="preserve"> которого настоящий Договор считается неисполненным. Транспортное средство не подлежит отчуждению из муниципальной собственности. Обязательства Продавца по передаче транспортного средства в собственность Покупателю прекращаются. Договор, в соответствии с п.3 ст.450 ГК РФ, считается расторгнутым Продавцом.</w:t>
      </w:r>
    </w:p>
    <w:p w:rsidR="00AB0AD8" w:rsidRPr="00034525" w:rsidRDefault="00AB0AD8" w:rsidP="00AB0AD8">
      <w:pPr>
        <w:spacing w:after="0" w:line="240" w:lineRule="auto"/>
        <w:ind w:firstLine="709"/>
        <w:jc w:val="both"/>
        <w:rPr>
          <w:rFonts w:ascii="Times New Roman" w:eastAsia="Times New Roman" w:hAnsi="Times New Roman" w:cs="Times New Roman"/>
          <w:sz w:val="24"/>
          <w:szCs w:val="24"/>
        </w:rPr>
      </w:pPr>
      <w:r w:rsidRPr="00034525">
        <w:rPr>
          <w:rFonts w:ascii="Times New Roman" w:eastAsia="Times New Roman" w:hAnsi="Times New Roman" w:cs="Times New Roman"/>
          <w:sz w:val="24"/>
          <w:szCs w:val="24"/>
        </w:rPr>
        <w:lastRenderedPageBreak/>
        <w:t>5.3. За невыполнение или ненадлежащее выполнение обязательств, предусмотренных п. 2.1.2. настоящего Договора, Покупатель уплачивает в пользу Продавца штраф за каждый случай нарушения.</w:t>
      </w:r>
    </w:p>
    <w:p w:rsidR="00AB0AD8" w:rsidRPr="00034525" w:rsidRDefault="00AB0AD8" w:rsidP="00AB0AD8">
      <w:pPr>
        <w:spacing w:after="0" w:line="240" w:lineRule="auto"/>
        <w:ind w:firstLine="709"/>
        <w:jc w:val="both"/>
        <w:rPr>
          <w:rFonts w:ascii="Times New Roman" w:eastAsia="Times New Roman" w:hAnsi="Times New Roman" w:cs="Times New Roman"/>
          <w:sz w:val="24"/>
          <w:szCs w:val="24"/>
        </w:rPr>
      </w:pPr>
      <w:r w:rsidRPr="00034525">
        <w:rPr>
          <w:rFonts w:ascii="Times New Roman" w:eastAsia="Times New Roman" w:hAnsi="Times New Roman" w:cs="Times New Roman"/>
          <w:sz w:val="24"/>
          <w:szCs w:val="24"/>
        </w:rPr>
        <w:tab/>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 xml:space="preserve">5.4. Сторона  настоящего  Договора не будет нести </w:t>
      </w:r>
      <w:proofErr w:type="gramStart"/>
      <w:r w:rsidRPr="00034525">
        <w:rPr>
          <w:rFonts w:ascii="Times New Roman" w:eastAsia="Times New Roman" w:hAnsi="Times New Roman" w:cs="Times New Roman"/>
          <w:color w:val="000000"/>
          <w:sz w:val="24"/>
          <w:szCs w:val="24"/>
        </w:rPr>
        <w:t>ответственность</w:t>
      </w:r>
      <w:proofErr w:type="gramEnd"/>
      <w:r w:rsidRPr="00034525">
        <w:rPr>
          <w:rFonts w:ascii="Times New Roman" w:eastAsia="Times New Roman" w:hAnsi="Times New Roman" w:cs="Times New Roman"/>
          <w:color w:val="000000"/>
          <w:sz w:val="24"/>
          <w:szCs w:val="24"/>
        </w:rPr>
        <w:t xml:space="preserve"> за  какой бы то ни было ущерб или невыполнение принятых на себя обязательств,  в случае, если это произойдет по причинам, известным образом неподконтрольным Стороне настоящего Договора, как то какие бы то ни были забастовки, иные производственные споры, пожар, эпидемия, стихийное бедствие, аварии инженерных сетей, принятие законов или иных правовых актов и тому подобное, </w:t>
      </w:r>
      <w:proofErr w:type="gramStart"/>
      <w:r w:rsidRPr="00034525">
        <w:rPr>
          <w:rFonts w:ascii="Times New Roman" w:eastAsia="Times New Roman" w:hAnsi="Times New Roman" w:cs="Times New Roman"/>
          <w:color w:val="000000"/>
          <w:sz w:val="24"/>
          <w:szCs w:val="24"/>
        </w:rPr>
        <w:t>которые</w:t>
      </w:r>
      <w:proofErr w:type="gramEnd"/>
      <w:r w:rsidRPr="00034525">
        <w:rPr>
          <w:rFonts w:ascii="Times New Roman" w:eastAsia="Times New Roman" w:hAnsi="Times New Roman" w:cs="Times New Roman"/>
          <w:color w:val="000000"/>
          <w:sz w:val="24"/>
          <w:szCs w:val="24"/>
        </w:rPr>
        <w:t xml:space="preserve"> Сторона не могла не предотвратить, не предвидеть (непреодолимая сила).</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5.5. Расторжение настоящего Договора не освобождает Стороны от необходимости уплаты штрафов, установленных настоящим Договором.</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p>
    <w:p w:rsidR="00AB0AD8" w:rsidRPr="00034525" w:rsidRDefault="00AB0AD8" w:rsidP="00AB0AD8">
      <w:pPr>
        <w:keepNext/>
        <w:spacing w:after="0" w:line="240" w:lineRule="auto"/>
        <w:ind w:firstLine="709"/>
        <w:jc w:val="center"/>
        <w:outlineLvl w:val="0"/>
        <w:rPr>
          <w:rFonts w:ascii="Times New Roman" w:eastAsia="Times New Roman" w:hAnsi="Times New Roman" w:cs="Times New Roman"/>
          <w:b/>
          <w:bCs/>
          <w:color w:val="000000"/>
          <w:sz w:val="24"/>
          <w:szCs w:val="24"/>
        </w:rPr>
      </w:pPr>
      <w:r w:rsidRPr="00034525">
        <w:rPr>
          <w:rFonts w:ascii="Times New Roman" w:eastAsia="Times New Roman" w:hAnsi="Times New Roman" w:cs="Times New Roman"/>
          <w:b/>
          <w:bCs/>
          <w:color w:val="000000"/>
          <w:sz w:val="24"/>
          <w:szCs w:val="24"/>
        </w:rPr>
        <w:t>6. Срок действия Договора</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6.1. Настоящий Договор вступает в силу с момента его подписания Сторонами и прекращает свое действие:</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ab/>
        <w:t>- исполнением Сторонами своих обязательств по настоящему Договору;</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ab/>
        <w:t>- расторжением настоящего Договора;</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color w:val="000000"/>
          <w:sz w:val="24"/>
          <w:szCs w:val="24"/>
        </w:rPr>
        <w:tab/>
        <w:t>- по иным основаниям, предусмотренным действующим законодательством Российской Федерации.</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p>
    <w:p w:rsidR="00AB0AD8" w:rsidRPr="00034525" w:rsidRDefault="00AB0AD8" w:rsidP="00AB0AD8">
      <w:pPr>
        <w:keepNext/>
        <w:spacing w:after="0" w:line="240" w:lineRule="auto"/>
        <w:ind w:firstLine="709"/>
        <w:jc w:val="center"/>
        <w:outlineLvl w:val="0"/>
        <w:rPr>
          <w:rFonts w:ascii="Times New Roman" w:eastAsia="Times New Roman" w:hAnsi="Times New Roman" w:cs="Times New Roman"/>
          <w:b/>
          <w:bCs/>
          <w:color w:val="000000"/>
          <w:sz w:val="24"/>
          <w:szCs w:val="24"/>
        </w:rPr>
      </w:pPr>
      <w:r w:rsidRPr="00034525">
        <w:rPr>
          <w:rFonts w:ascii="Times New Roman" w:eastAsia="Times New Roman" w:hAnsi="Times New Roman" w:cs="Times New Roman"/>
          <w:b/>
          <w:bCs/>
          <w:color w:val="000000"/>
          <w:sz w:val="24"/>
          <w:szCs w:val="24"/>
        </w:rPr>
        <w:t>7. Заключительные положения</w:t>
      </w:r>
    </w:p>
    <w:p w:rsidR="00AB0AD8" w:rsidRPr="00034525" w:rsidRDefault="00AB0AD8" w:rsidP="00AB0AD8">
      <w:pPr>
        <w:spacing w:after="0" w:line="240" w:lineRule="auto"/>
        <w:ind w:firstLine="709"/>
        <w:jc w:val="both"/>
        <w:rPr>
          <w:rFonts w:ascii="Times New Roman" w:eastAsia="Times New Roman" w:hAnsi="Times New Roman" w:cs="Times New Roman"/>
          <w:sz w:val="24"/>
          <w:szCs w:val="24"/>
        </w:rPr>
      </w:pPr>
      <w:r w:rsidRPr="00034525">
        <w:rPr>
          <w:rFonts w:ascii="Times New Roman" w:eastAsia="Times New Roman" w:hAnsi="Times New Roman" w:cs="Times New Roman"/>
          <w:color w:val="000000"/>
          <w:sz w:val="24"/>
          <w:szCs w:val="24"/>
        </w:rPr>
        <w:t xml:space="preserve">7.1. </w:t>
      </w:r>
      <w:r w:rsidRPr="00034525">
        <w:rPr>
          <w:rFonts w:ascii="Times New Roman" w:eastAsia="Times New Roman" w:hAnsi="Times New Roman" w:cs="Times New Roman"/>
          <w:sz w:val="24"/>
          <w:szCs w:val="24"/>
        </w:rPr>
        <w:t>Все споры или разногласия, возникающие между Сторонами по настоящему Договору или в связи с ним, разрешаются путем переговоров между ними.</w:t>
      </w:r>
    </w:p>
    <w:p w:rsidR="00AB0AD8" w:rsidRPr="00034525" w:rsidRDefault="00AB0AD8" w:rsidP="00AB0AD8">
      <w:pPr>
        <w:spacing w:after="0" w:line="240" w:lineRule="auto"/>
        <w:ind w:firstLine="709"/>
        <w:jc w:val="both"/>
        <w:rPr>
          <w:rFonts w:ascii="Times New Roman" w:eastAsia="Times New Roman" w:hAnsi="Times New Roman" w:cs="Times New Roman"/>
          <w:color w:val="000000"/>
          <w:sz w:val="24"/>
          <w:szCs w:val="24"/>
        </w:rPr>
      </w:pPr>
      <w:r w:rsidRPr="00034525">
        <w:rPr>
          <w:rFonts w:ascii="Times New Roman" w:eastAsia="Times New Roman" w:hAnsi="Times New Roman" w:cs="Times New Roman"/>
          <w:sz w:val="24"/>
          <w:szCs w:val="24"/>
        </w:rPr>
        <w:t xml:space="preserve">7.2. В случае невозможности разрешения разногласий путем переговоров они подлежат рассмотрению </w:t>
      </w:r>
      <w:r w:rsidRPr="00034525">
        <w:rPr>
          <w:rFonts w:ascii="Times New Roman" w:eastAsia="Times New Roman" w:hAnsi="Times New Roman" w:cs="Times New Roman"/>
          <w:color w:val="000000"/>
          <w:sz w:val="24"/>
          <w:szCs w:val="24"/>
        </w:rPr>
        <w:t>в судебных органах в установленном законодательством РФ порядке.</w:t>
      </w:r>
    </w:p>
    <w:p w:rsidR="00AB0AD8" w:rsidRPr="00034525" w:rsidRDefault="00AB0AD8" w:rsidP="00AB0AD8">
      <w:pPr>
        <w:spacing w:after="0" w:line="240" w:lineRule="auto"/>
        <w:ind w:firstLine="709"/>
        <w:jc w:val="both"/>
        <w:rPr>
          <w:rFonts w:ascii="Times New Roman" w:eastAsia="Times New Roman" w:hAnsi="Times New Roman" w:cs="Times New Roman"/>
          <w:sz w:val="24"/>
          <w:szCs w:val="24"/>
        </w:rPr>
      </w:pPr>
      <w:r w:rsidRPr="00034525">
        <w:rPr>
          <w:rFonts w:ascii="Times New Roman" w:eastAsia="Times New Roman" w:hAnsi="Times New Roman" w:cs="Times New Roman"/>
          <w:color w:val="000000"/>
          <w:sz w:val="24"/>
          <w:szCs w:val="24"/>
        </w:rPr>
        <w:t xml:space="preserve">7.3. </w:t>
      </w:r>
      <w:r w:rsidRPr="00034525">
        <w:rPr>
          <w:rFonts w:ascii="Times New Roman" w:eastAsia="Times New Roman" w:hAnsi="Times New Roman" w:cs="Times New Roman"/>
          <w:sz w:val="24"/>
          <w:szCs w:val="24"/>
        </w:rPr>
        <w:t xml:space="preserve">Настоящий договор подписан в трех экземплярах, имеющих одинаковую юридическую силу. Один из экземпляров передается </w:t>
      </w:r>
      <w:r w:rsidRPr="00034525">
        <w:rPr>
          <w:rFonts w:ascii="Times New Roman" w:eastAsia="Times New Roman" w:hAnsi="Times New Roman" w:cs="Times New Roman"/>
          <w:bCs/>
          <w:sz w:val="24"/>
          <w:szCs w:val="24"/>
        </w:rPr>
        <w:t>Продавцу</w:t>
      </w:r>
      <w:r w:rsidRPr="00034525">
        <w:rPr>
          <w:rFonts w:ascii="Times New Roman" w:eastAsia="Times New Roman" w:hAnsi="Times New Roman" w:cs="Times New Roman"/>
          <w:sz w:val="24"/>
          <w:szCs w:val="24"/>
        </w:rPr>
        <w:t>, второй</w:t>
      </w:r>
      <w:r w:rsidRPr="00034525">
        <w:rPr>
          <w:rFonts w:ascii="Times New Roman" w:eastAsia="Calibri" w:hAnsi="Times New Roman" w:cs="Times New Roman"/>
          <w:sz w:val="24"/>
          <w:szCs w:val="24"/>
        </w:rPr>
        <w:t xml:space="preserve"> </w:t>
      </w:r>
      <w:r w:rsidRPr="00034525">
        <w:rPr>
          <w:rFonts w:ascii="Times New Roman" w:eastAsia="Times New Roman" w:hAnsi="Times New Roman" w:cs="Times New Roman"/>
          <w:sz w:val="24"/>
          <w:szCs w:val="24"/>
        </w:rPr>
        <w:t xml:space="preserve">- </w:t>
      </w:r>
      <w:r w:rsidRPr="00034525">
        <w:rPr>
          <w:rFonts w:ascii="Times New Roman" w:eastAsia="Times New Roman" w:hAnsi="Times New Roman" w:cs="Times New Roman"/>
          <w:bCs/>
          <w:sz w:val="24"/>
          <w:szCs w:val="24"/>
        </w:rPr>
        <w:t>Покупателю</w:t>
      </w:r>
      <w:r w:rsidRPr="00034525">
        <w:rPr>
          <w:rFonts w:ascii="Times New Roman" w:eastAsia="Times New Roman" w:hAnsi="Times New Roman" w:cs="Times New Roman"/>
          <w:sz w:val="24"/>
          <w:szCs w:val="24"/>
        </w:rPr>
        <w:t xml:space="preserve">, третий — </w:t>
      </w:r>
      <w:proofErr w:type="gramStart"/>
      <w:r w:rsidRPr="00034525">
        <w:rPr>
          <w:rFonts w:ascii="Times New Roman" w:eastAsia="Times New Roman" w:hAnsi="Times New Roman" w:cs="Times New Roman"/>
          <w:sz w:val="24"/>
          <w:szCs w:val="24"/>
        </w:rPr>
        <w:t>в</w:t>
      </w:r>
      <w:proofErr w:type="gramEnd"/>
      <w:r w:rsidRPr="00034525">
        <w:rPr>
          <w:rFonts w:ascii="Times New Roman" w:eastAsia="Times New Roman" w:hAnsi="Times New Roman" w:cs="Times New Roman"/>
          <w:sz w:val="24"/>
          <w:szCs w:val="24"/>
        </w:rPr>
        <w:t xml:space="preserve"> _________________ </w:t>
      </w:r>
      <w:proofErr w:type="gramStart"/>
      <w:r w:rsidRPr="00034525">
        <w:rPr>
          <w:rFonts w:ascii="Times New Roman" w:eastAsia="Times New Roman" w:hAnsi="Times New Roman" w:cs="Times New Roman"/>
          <w:sz w:val="24"/>
          <w:szCs w:val="24"/>
        </w:rPr>
        <w:t>для</w:t>
      </w:r>
      <w:proofErr w:type="gramEnd"/>
      <w:r w:rsidRPr="00034525">
        <w:rPr>
          <w:rFonts w:ascii="Times New Roman" w:eastAsia="Times New Roman" w:hAnsi="Times New Roman" w:cs="Times New Roman"/>
          <w:sz w:val="24"/>
          <w:szCs w:val="24"/>
        </w:rPr>
        <w:t xml:space="preserve"> снятия и постановки на учет продаваемого автотранспортного средства.</w:t>
      </w:r>
    </w:p>
    <w:p w:rsidR="00AB0AD8" w:rsidRPr="00034525" w:rsidRDefault="00AB0AD8" w:rsidP="00AB0AD8">
      <w:pPr>
        <w:spacing w:after="160" w:line="259" w:lineRule="auto"/>
        <w:jc w:val="both"/>
        <w:rPr>
          <w:rFonts w:ascii="Times New Roman" w:eastAsia="Times New Roman" w:hAnsi="Times New Roman" w:cs="Times New Roman"/>
          <w:sz w:val="24"/>
          <w:szCs w:val="24"/>
        </w:rPr>
      </w:pPr>
    </w:p>
    <w:p w:rsidR="00AB0AD8" w:rsidRPr="00034525" w:rsidRDefault="00AB0AD8" w:rsidP="00AB0AD8">
      <w:pPr>
        <w:spacing w:after="160" w:line="259" w:lineRule="auto"/>
        <w:jc w:val="both"/>
        <w:rPr>
          <w:rFonts w:ascii="Times New Roman" w:eastAsia="Times New Roman" w:hAnsi="Times New Roman" w:cs="Times New Roman"/>
          <w:b/>
          <w:bCs/>
          <w:sz w:val="24"/>
          <w:szCs w:val="24"/>
        </w:rPr>
      </w:pPr>
      <w:r w:rsidRPr="00034525">
        <w:rPr>
          <w:rFonts w:ascii="Times New Roman" w:eastAsia="Times New Roman" w:hAnsi="Times New Roman" w:cs="Times New Roman"/>
          <w:sz w:val="24"/>
          <w:szCs w:val="24"/>
        </w:rPr>
        <w:t>8. Адреса, реквизиты и подписи сторон:</w:t>
      </w:r>
    </w:p>
    <w:tbl>
      <w:tblPr>
        <w:tblW w:w="5000" w:type="pct"/>
        <w:tblLook w:val="0000" w:firstRow="0" w:lastRow="0" w:firstColumn="0" w:lastColumn="0" w:noHBand="0" w:noVBand="0"/>
      </w:tblPr>
      <w:tblGrid>
        <w:gridCol w:w="4782"/>
        <w:gridCol w:w="4789"/>
      </w:tblGrid>
      <w:tr w:rsidR="00AB0AD8" w:rsidRPr="00034525" w:rsidTr="00154ABB">
        <w:tc>
          <w:tcPr>
            <w:tcW w:w="2498" w:type="pct"/>
            <w:tcBorders>
              <w:top w:val="single" w:sz="4" w:space="0" w:color="000000"/>
              <w:left w:val="single" w:sz="4" w:space="0" w:color="000000"/>
              <w:bottom w:val="single" w:sz="4" w:space="0" w:color="000000"/>
            </w:tcBorders>
            <w:shd w:val="clear" w:color="auto" w:fill="auto"/>
          </w:tcPr>
          <w:p w:rsidR="00AB0AD8" w:rsidRPr="00034525" w:rsidRDefault="00AB0AD8" w:rsidP="00154ABB">
            <w:pPr>
              <w:spacing w:after="160" w:line="259" w:lineRule="auto"/>
              <w:jc w:val="center"/>
              <w:rPr>
                <w:rFonts w:ascii="Times New Roman" w:eastAsia="Times New Roman" w:hAnsi="Times New Roman" w:cs="Times New Roman"/>
                <w:sz w:val="24"/>
                <w:szCs w:val="24"/>
              </w:rPr>
            </w:pPr>
            <w:r w:rsidRPr="00034525">
              <w:rPr>
                <w:rFonts w:ascii="Times New Roman" w:eastAsia="Times New Roman" w:hAnsi="Times New Roman" w:cs="Times New Roman"/>
                <w:b/>
                <w:bCs/>
                <w:sz w:val="24"/>
                <w:szCs w:val="24"/>
              </w:rPr>
              <w:t>Продавец:</w:t>
            </w:r>
          </w:p>
          <w:p w:rsidR="00AB0AD8" w:rsidRPr="00034525" w:rsidRDefault="00AB0AD8" w:rsidP="00154ABB">
            <w:pPr>
              <w:spacing w:after="160" w:line="259" w:lineRule="auto"/>
              <w:jc w:val="center"/>
              <w:rPr>
                <w:rFonts w:ascii="Times New Roman" w:eastAsia="Times New Roman" w:hAnsi="Times New Roman" w:cs="Times New Roman"/>
                <w:sz w:val="24"/>
                <w:szCs w:val="24"/>
              </w:rPr>
            </w:pPr>
          </w:p>
        </w:tc>
        <w:tc>
          <w:tcPr>
            <w:tcW w:w="2502" w:type="pct"/>
            <w:tcBorders>
              <w:top w:val="single" w:sz="4" w:space="0" w:color="000000"/>
              <w:left w:val="single" w:sz="4" w:space="0" w:color="000000"/>
              <w:bottom w:val="single" w:sz="4" w:space="0" w:color="000000"/>
              <w:right w:val="single" w:sz="4" w:space="0" w:color="000000"/>
            </w:tcBorders>
            <w:shd w:val="clear" w:color="auto" w:fill="auto"/>
          </w:tcPr>
          <w:p w:rsidR="00AB0AD8" w:rsidRPr="00034525" w:rsidRDefault="00AB0AD8" w:rsidP="00154ABB">
            <w:pPr>
              <w:spacing w:after="160" w:line="259" w:lineRule="auto"/>
              <w:jc w:val="center"/>
              <w:rPr>
                <w:rFonts w:ascii="Times New Roman" w:eastAsia="Times New Roman" w:hAnsi="Times New Roman" w:cs="Times New Roman"/>
                <w:b/>
                <w:bCs/>
                <w:sz w:val="24"/>
                <w:szCs w:val="24"/>
              </w:rPr>
            </w:pPr>
            <w:r w:rsidRPr="00034525">
              <w:rPr>
                <w:rFonts w:ascii="Times New Roman" w:eastAsia="Times New Roman" w:hAnsi="Times New Roman" w:cs="Times New Roman"/>
                <w:b/>
                <w:bCs/>
                <w:sz w:val="24"/>
                <w:szCs w:val="24"/>
              </w:rPr>
              <w:t>Покупатель:</w:t>
            </w:r>
          </w:p>
          <w:p w:rsidR="00AB0AD8" w:rsidRPr="00034525" w:rsidRDefault="00AB0AD8" w:rsidP="00154ABB">
            <w:pPr>
              <w:spacing w:after="160" w:line="259" w:lineRule="auto"/>
              <w:jc w:val="center"/>
              <w:rPr>
                <w:rFonts w:ascii="Times New Roman" w:eastAsia="Times New Roman" w:hAnsi="Times New Roman" w:cs="Times New Roman"/>
                <w:b/>
                <w:bCs/>
                <w:sz w:val="24"/>
                <w:szCs w:val="24"/>
              </w:rPr>
            </w:pPr>
          </w:p>
        </w:tc>
      </w:tr>
      <w:tr w:rsidR="00AB0AD8" w:rsidRPr="00034525" w:rsidTr="00154ABB">
        <w:tc>
          <w:tcPr>
            <w:tcW w:w="2498" w:type="pct"/>
            <w:tcBorders>
              <w:top w:val="single" w:sz="4" w:space="0" w:color="000000"/>
              <w:left w:val="single" w:sz="4" w:space="0" w:color="000000"/>
              <w:bottom w:val="single" w:sz="4" w:space="0" w:color="000000"/>
            </w:tcBorders>
            <w:shd w:val="clear" w:color="auto" w:fill="auto"/>
          </w:tcPr>
          <w:p w:rsidR="00AB0AD8" w:rsidRPr="00D2062E" w:rsidRDefault="00AB0AD8" w:rsidP="00154ABB">
            <w:pPr>
              <w:spacing w:after="0" w:line="192" w:lineRule="auto"/>
              <w:rPr>
                <w:rFonts w:ascii="Times New Roman" w:eastAsia="Times New Roman" w:hAnsi="Times New Roman" w:cs="Times New Roman"/>
                <w:sz w:val="24"/>
                <w:szCs w:val="24"/>
                <w:lang w:eastAsia="ru-RU"/>
              </w:rPr>
            </w:pPr>
            <w:r w:rsidRPr="00D2062E">
              <w:rPr>
                <w:rFonts w:ascii="Times New Roman" w:eastAsia="Times New Roman" w:hAnsi="Times New Roman" w:cs="Times New Roman"/>
                <w:b/>
                <w:bCs/>
                <w:iCs/>
                <w:sz w:val="24"/>
                <w:szCs w:val="24"/>
                <w:lang w:eastAsia="ru-RU"/>
              </w:rPr>
              <w:t>Муниципальное казенное учреждение «Комитет по управлению муниципальным имуществом»</w:t>
            </w:r>
            <w:r w:rsidRPr="00D2062E">
              <w:rPr>
                <w:rFonts w:ascii="Times New Roman" w:eastAsia="Times New Roman" w:hAnsi="Times New Roman" w:cs="Times New Roman"/>
                <w:iCs/>
                <w:sz w:val="24"/>
                <w:szCs w:val="24"/>
                <w:lang w:eastAsia="ru-RU"/>
              </w:rPr>
              <w:t xml:space="preserve">  </w:t>
            </w:r>
          </w:p>
          <w:p w:rsidR="00AB0AD8" w:rsidRPr="00D2062E" w:rsidRDefault="00AB0AD8" w:rsidP="00154ABB">
            <w:pPr>
              <w:spacing w:after="0" w:line="192" w:lineRule="auto"/>
              <w:rPr>
                <w:rFonts w:ascii="Times New Roman" w:eastAsia="Times New Roman" w:hAnsi="Times New Roman" w:cs="Times New Roman"/>
                <w:sz w:val="24"/>
                <w:szCs w:val="24"/>
                <w:lang w:eastAsia="ru-RU"/>
              </w:rPr>
            </w:pPr>
            <w:r w:rsidRPr="00D2062E">
              <w:rPr>
                <w:rFonts w:ascii="Times New Roman" w:eastAsia="Times New Roman" w:hAnsi="Times New Roman" w:cs="Times New Roman"/>
                <w:sz w:val="24"/>
                <w:szCs w:val="24"/>
                <w:lang w:eastAsia="ru-RU"/>
              </w:rPr>
              <w:t>Юридический адрес:</w:t>
            </w:r>
          </w:p>
          <w:p w:rsidR="00AB0AD8" w:rsidRPr="00D2062E" w:rsidRDefault="00AB0AD8" w:rsidP="00154ABB">
            <w:pPr>
              <w:spacing w:after="0" w:line="192" w:lineRule="auto"/>
              <w:rPr>
                <w:rFonts w:ascii="Times New Roman" w:eastAsia="Times New Roman" w:hAnsi="Times New Roman" w:cs="Times New Roman"/>
                <w:sz w:val="24"/>
                <w:szCs w:val="24"/>
                <w:lang w:eastAsia="ru-RU"/>
              </w:rPr>
            </w:pPr>
            <w:proofErr w:type="spellStart"/>
            <w:r w:rsidRPr="00D2062E">
              <w:rPr>
                <w:rFonts w:ascii="Times New Roman" w:eastAsia="Times New Roman" w:hAnsi="Times New Roman" w:cs="Times New Roman"/>
                <w:sz w:val="24"/>
                <w:szCs w:val="24"/>
                <w:lang w:eastAsia="ru-RU"/>
              </w:rPr>
              <w:t>пгт</w:t>
            </w:r>
            <w:proofErr w:type="spellEnd"/>
            <w:r w:rsidRPr="00D2062E">
              <w:rPr>
                <w:rFonts w:ascii="Times New Roman" w:eastAsia="Times New Roman" w:hAnsi="Times New Roman" w:cs="Times New Roman"/>
                <w:sz w:val="24"/>
                <w:szCs w:val="24"/>
                <w:lang w:eastAsia="ru-RU"/>
              </w:rPr>
              <w:t xml:space="preserve">. Курагино, ул. </w:t>
            </w:r>
            <w:proofErr w:type="gramStart"/>
            <w:r w:rsidRPr="00D2062E">
              <w:rPr>
                <w:rFonts w:ascii="Times New Roman" w:eastAsia="Times New Roman" w:hAnsi="Times New Roman" w:cs="Times New Roman"/>
                <w:sz w:val="24"/>
                <w:szCs w:val="24"/>
                <w:lang w:eastAsia="ru-RU"/>
              </w:rPr>
              <w:t>Партизанская</w:t>
            </w:r>
            <w:proofErr w:type="gramEnd"/>
            <w:r w:rsidRPr="00D2062E">
              <w:rPr>
                <w:rFonts w:ascii="Times New Roman" w:eastAsia="Times New Roman" w:hAnsi="Times New Roman" w:cs="Times New Roman"/>
                <w:sz w:val="24"/>
                <w:szCs w:val="24"/>
                <w:lang w:eastAsia="ru-RU"/>
              </w:rPr>
              <w:t>, 165</w:t>
            </w:r>
          </w:p>
          <w:p w:rsidR="00AB0AD8" w:rsidRPr="00D2062E" w:rsidRDefault="00AB0AD8" w:rsidP="00154ABB">
            <w:pPr>
              <w:spacing w:after="0" w:line="192" w:lineRule="auto"/>
              <w:rPr>
                <w:rFonts w:ascii="Times New Roman" w:eastAsia="Times New Roman" w:hAnsi="Times New Roman" w:cs="Times New Roman"/>
                <w:sz w:val="24"/>
                <w:szCs w:val="24"/>
                <w:lang w:eastAsia="ru-RU"/>
              </w:rPr>
            </w:pPr>
            <w:r w:rsidRPr="00D2062E">
              <w:rPr>
                <w:rFonts w:ascii="Times New Roman" w:eastAsia="Times New Roman" w:hAnsi="Times New Roman" w:cs="Times New Roman"/>
                <w:sz w:val="24"/>
                <w:szCs w:val="24"/>
                <w:lang w:eastAsia="ru-RU"/>
              </w:rPr>
              <w:t xml:space="preserve">Почтовый адрес:662910, </w:t>
            </w:r>
            <w:proofErr w:type="spellStart"/>
            <w:r w:rsidRPr="00D2062E">
              <w:rPr>
                <w:rFonts w:ascii="Times New Roman" w:eastAsia="Times New Roman" w:hAnsi="Times New Roman" w:cs="Times New Roman"/>
                <w:sz w:val="24"/>
                <w:szCs w:val="24"/>
                <w:lang w:eastAsia="ru-RU"/>
              </w:rPr>
              <w:t>р.п</w:t>
            </w:r>
            <w:proofErr w:type="spellEnd"/>
            <w:r w:rsidRPr="00D2062E">
              <w:rPr>
                <w:rFonts w:ascii="Times New Roman" w:eastAsia="Times New Roman" w:hAnsi="Times New Roman" w:cs="Times New Roman"/>
                <w:sz w:val="24"/>
                <w:szCs w:val="24"/>
                <w:lang w:eastAsia="ru-RU"/>
              </w:rPr>
              <w:t>. Курагино,</w:t>
            </w:r>
          </w:p>
          <w:p w:rsidR="00AB0AD8" w:rsidRPr="00D2062E" w:rsidRDefault="00AB0AD8" w:rsidP="00154ABB">
            <w:pPr>
              <w:spacing w:after="0" w:line="192" w:lineRule="auto"/>
              <w:rPr>
                <w:rFonts w:ascii="Times New Roman" w:eastAsia="Times New Roman" w:hAnsi="Times New Roman" w:cs="Times New Roman"/>
                <w:sz w:val="24"/>
                <w:szCs w:val="24"/>
                <w:lang w:eastAsia="ru-RU"/>
              </w:rPr>
            </w:pPr>
            <w:r w:rsidRPr="00D2062E">
              <w:rPr>
                <w:rFonts w:ascii="Times New Roman" w:eastAsia="Times New Roman" w:hAnsi="Times New Roman" w:cs="Times New Roman"/>
                <w:sz w:val="24"/>
                <w:szCs w:val="24"/>
                <w:lang w:eastAsia="ru-RU"/>
              </w:rPr>
              <w:t xml:space="preserve"> пер. Свято-</w:t>
            </w:r>
            <w:proofErr w:type="spellStart"/>
            <w:r w:rsidRPr="00D2062E">
              <w:rPr>
                <w:rFonts w:ascii="Times New Roman" w:eastAsia="Times New Roman" w:hAnsi="Times New Roman" w:cs="Times New Roman"/>
                <w:sz w:val="24"/>
                <w:szCs w:val="24"/>
                <w:lang w:eastAsia="ru-RU"/>
              </w:rPr>
              <w:t>Духовский</w:t>
            </w:r>
            <w:proofErr w:type="spellEnd"/>
            <w:r w:rsidRPr="00D2062E">
              <w:rPr>
                <w:rFonts w:ascii="Times New Roman" w:eastAsia="Times New Roman" w:hAnsi="Times New Roman" w:cs="Times New Roman"/>
                <w:sz w:val="24"/>
                <w:szCs w:val="24"/>
                <w:lang w:eastAsia="ru-RU"/>
              </w:rPr>
              <w:t>, 3</w:t>
            </w:r>
          </w:p>
          <w:p w:rsidR="00AB0AD8" w:rsidRPr="00D2062E" w:rsidRDefault="00AB0AD8" w:rsidP="00154ABB">
            <w:pPr>
              <w:spacing w:after="0" w:line="192" w:lineRule="auto"/>
              <w:rPr>
                <w:rFonts w:ascii="Times New Roman" w:eastAsia="Times New Roman" w:hAnsi="Times New Roman" w:cs="Times New Roman"/>
                <w:sz w:val="24"/>
                <w:szCs w:val="24"/>
                <w:lang w:eastAsia="ru-RU"/>
              </w:rPr>
            </w:pPr>
            <w:r w:rsidRPr="00D2062E">
              <w:rPr>
                <w:rFonts w:ascii="Times New Roman" w:eastAsia="Times New Roman" w:hAnsi="Times New Roman" w:cs="Times New Roman"/>
                <w:sz w:val="24"/>
                <w:szCs w:val="24"/>
                <w:lang w:eastAsia="ru-RU"/>
              </w:rPr>
              <w:t>ИНН 2423002080</w:t>
            </w:r>
          </w:p>
          <w:p w:rsidR="00AB0AD8" w:rsidRPr="00D2062E" w:rsidRDefault="00AB0AD8" w:rsidP="00154ABB">
            <w:pPr>
              <w:spacing w:after="0" w:line="192" w:lineRule="auto"/>
              <w:rPr>
                <w:rFonts w:ascii="Times New Roman" w:eastAsia="Times New Roman" w:hAnsi="Times New Roman" w:cs="Times New Roman"/>
                <w:sz w:val="24"/>
                <w:szCs w:val="24"/>
                <w:lang w:eastAsia="ru-RU"/>
              </w:rPr>
            </w:pPr>
            <w:r w:rsidRPr="00D2062E">
              <w:rPr>
                <w:rFonts w:ascii="Times New Roman" w:eastAsia="Times New Roman" w:hAnsi="Times New Roman" w:cs="Times New Roman"/>
                <w:sz w:val="24"/>
                <w:szCs w:val="24"/>
                <w:lang w:eastAsia="ru-RU"/>
              </w:rPr>
              <w:t>КПП 242301001</w:t>
            </w:r>
          </w:p>
          <w:p w:rsidR="00AB0AD8" w:rsidRPr="00D2062E" w:rsidRDefault="00AB0AD8" w:rsidP="00154ABB">
            <w:pPr>
              <w:spacing w:after="0" w:line="192" w:lineRule="auto"/>
              <w:rPr>
                <w:rFonts w:ascii="Times New Roman" w:eastAsia="Times New Roman" w:hAnsi="Times New Roman" w:cs="Times New Roman"/>
                <w:sz w:val="24"/>
                <w:szCs w:val="24"/>
                <w:lang w:eastAsia="ru-RU"/>
              </w:rPr>
            </w:pPr>
            <w:r w:rsidRPr="00D2062E">
              <w:rPr>
                <w:rFonts w:ascii="Times New Roman" w:eastAsia="Times New Roman" w:hAnsi="Times New Roman" w:cs="Times New Roman"/>
                <w:sz w:val="24"/>
                <w:szCs w:val="24"/>
                <w:lang w:eastAsia="ru-RU"/>
              </w:rPr>
              <w:t>ОКТМО 04630151</w:t>
            </w:r>
          </w:p>
          <w:p w:rsidR="00AB0AD8" w:rsidRPr="00034525" w:rsidRDefault="00AB0AD8" w:rsidP="00154ABB">
            <w:pPr>
              <w:widowControl w:val="0"/>
              <w:tabs>
                <w:tab w:val="left" w:pos="673"/>
              </w:tabs>
              <w:spacing w:after="0"/>
              <w:jc w:val="both"/>
              <w:rPr>
                <w:rFonts w:ascii="Times New Roman" w:eastAsia="Times New Roman" w:hAnsi="Times New Roman" w:cs="Times New Roman"/>
                <w:sz w:val="24"/>
                <w:szCs w:val="24"/>
                <w:lang w:eastAsia="ru-RU"/>
              </w:rPr>
            </w:pPr>
          </w:p>
        </w:tc>
        <w:tc>
          <w:tcPr>
            <w:tcW w:w="2502" w:type="pct"/>
            <w:tcBorders>
              <w:top w:val="single" w:sz="4" w:space="0" w:color="000000"/>
              <w:left w:val="single" w:sz="4" w:space="0" w:color="000000"/>
              <w:bottom w:val="single" w:sz="4" w:space="0" w:color="000000"/>
              <w:right w:val="single" w:sz="4" w:space="0" w:color="000000"/>
            </w:tcBorders>
            <w:shd w:val="clear" w:color="auto" w:fill="auto"/>
          </w:tcPr>
          <w:p w:rsidR="00AB0AD8" w:rsidRPr="00034525" w:rsidRDefault="00AB0AD8" w:rsidP="00154ABB">
            <w:pPr>
              <w:snapToGrid w:val="0"/>
              <w:spacing w:after="160" w:line="259" w:lineRule="auto"/>
              <w:jc w:val="both"/>
              <w:rPr>
                <w:rFonts w:ascii="Times New Roman" w:eastAsia="Times New Roman" w:hAnsi="Times New Roman" w:cs="Times New Roman"/>
                <w:sz w:val="24"/>
                <w:szCs w:val="24"/>
              </w:rPr>
            </w:pPr>
          </w:p>
        </w:tc>
      </w:tr>
      <w:tr w:rsidR="00AB0AD8" w:rsidRPr="00034525" w:rsidTr="00154ABB">
        <w:tc>
          <w:tcPr>
            <w:tcW w:w="2498" w:type="pct"/>
            <w:tcBorders>
              <w:top w:val="single" w:sz="4" w:space="0" w:color="000000"/>
              <w:left w:val="single" w:sz="4" w:space="0" w:color="000000"/>
              <w:bottom w:val="single" w:sz="4" w:space="0" w:color="000000"/>
            </w:tcBorders>
            <w:shd w:val="clear" w:color="auto" w:fill="auto"/>
          </w:tcPr>
          <w:p w:rsidR="00AB0AD8" w:rsidRPr="00034525" w:rsidRDefault="00AB0AD8" w:rsidP="00154ABB">
            <w:pPr>
              <w:spacing w:after="160" w:line="259"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Директор _______</w:t>
            </w:r>
          </w:p>
        </w:tc>
        <w:tc>
          <w:tcPr>
            <w:tcW w:w="2502" w:type="pct"/>
            <w:tcBorders>
              <w:top w:val="single" w:sz="4" w:space="0" w:color="000000"/>
              <w:left w:val="single" w:sz="4" w:space="0" w:color="000000"/>
              <w:bottom w:val="single" w:sz="4" w:space="0" w:color="000000"/>
              <w:right w:val="single" w:sz="4" w:space="0" w:color="000000"/>
            </w:tcBorders>
            <w:shd w:val="clear" w:color="auto" w:fill="auto"/>
          </w:tcPr>
          <w:p w:rsidR="00AB0AD8" w:rsidRPr="00D2062E" w:rsidRDefault="00AB0AD8" w:rsidP="00154ABB">
            <w:pPr>
              <w:spacing w:after="160" w:line="259" w:lineRule="auto"/>
              <w:jc w:val="both"/>
              <w:rPr>
                <w:rFonts w:ascii="Times New Roman" w:eastAsia="Times New Roman" w:hAnsi="Times New Roman" w:cs="Times New Roman"/>
                <w:b/>
                <w:bCs/>
                <w:sz w:val="24"/>
                <w:szCs w:val="24"/>
              </w:rPr>
            </w:pPr>
            <w:r w:rsidRPr="00034525">
              <w:rPr>
                <w:rFonts w:ascii="Times New Roman" w:eastAsia="Times New Roman" w:hAnsi="Times New Roman" w:cs="Times New Roman"/>
                <w:b/>
                <w:bCs/>
                <w:sz w:val="24"/>
                <w:szCs w:val="24"/>
              </w:rPr>
              <w:t>________________ (__________________)</w:t>
            </w:r>
          </w:p>
        </w:tc>
      </w:tr>
    </w:tbl>
    <w:p w:rsidR="00AB0AD8" w:rsidRDefault="00AB0AD8" w:rsidP="00AB0AD8">
      <w:pPr>
        <w:spacing w:after="160" w:line="259" w:lineRule="auto"/>
        <w:jc w:val="both"/>
        <w:rPr>
          <w:rFonts w:ascii="Times New Roman" w:eastAsia="Calibri" w:hAnsi="Times New Roman" w:cs="Times New Roman"/>
          <w:sz w:val="24"/>
          <w:szCs w:val="24"/>
        </w:rPr>
      </w:pPr>
    </w:p>
    <w:p w:rsidR="00AB0AD8" w:rsidRPr="00034525" w:rsidRDefault="00AB0AD8" w:rsidP="00AB0AD8">
      <w:pPr>
        <w:spacing w:after="160" w:line="259" w:lineRule="auto"/>
        <w:jc w:val="both"/>
        <w:rPr>
          <w:rFonts w:ascii="Times New Roman" w:eastAsia="Calibri" w:hAnsi="Times New Roman" w:cs="Times New Roman"/>
          <w:sz w:val="24"/>
          <w:szCs w:val="24"/>
        </w:rPr>
      </w:pPr>
    </w:p>
    <w:p w:rsidR="00AB0AD8" w:rsidRPr="00034525" w:rsidRDefault="00AB0AD8" w:rsidP="00AB0AD8">
      <w:pPr>
        <w:spacing w:after="0" w:line="259" w:lineRule="auto"/>
        <w:jc w:val="center"/>
        <w:rPr>
          <w:rFonts w:ascii="Times New Roman" w:eastAsia="Times New Roman" w:hAnsi="Times New Roman" w:cs="Times New Roman"/>
          <w:b/>
          <w:bCs/>
          <w:sz w:val="24"/>
          <w:szCs w:val="24"/>
        </w:rPr>
      </w:pPr>
      <w:r w:rsidRPr="00034525">
        <w:rPr>
          <w:rFonts w:ascii="Times New Roman" w:eastAsia="Times New Roman" w:hAnsi="Times New Roman" w:cs="Times New Roman"/>
          <w:b/>
          <w:bCs/>
          <w:sz w:val="24"/>
          <w:szCs w:val="24"/>
        </w:rPr>
        <w:lastRenderedPageBreak/>
        <w:t>Акт</w:t>
      </w:r>
    </w:p>
    <w:p w:rsidR="00AB0AD8" w:rsidRPr="00034525" w:rsidRDefault="00AB0AD8" w:rsidP="00AB0AD8">
      <w:pPr>
        <w:spacing w:after="0" w:line="259" w:lineRule="auto"/>
        <w:jc w:val="center"/>
        <w:rPr>
          <w:rFonts w:ascii="Times New Roman" w:eastAsia="Times New Roman" w:hAnsi="Times New Roman" w:cs="Times New Roman"/>
          <w:b/>
          <w:bCs/>
          <w:sz w:val="24"/>
          <w:szCs w:val="24"/>
        </w:rPr>
      </w:pPr>
      <w:r w:rsidRPr="00034525">
        <w:rPr>
          <w:rFonts w:ascii="Times New Roman" w:eastAsia="Times New Roman" w:hAnsi="Times New Roman" w:cs="Times New Roman"/>
          <w:b/>
          <w:bCs/>
          <w:sz w:val="24"/>
          <w:szCs w:val="24"/>
        </w:rPr>
        <w:t>приема-передачи транспортного средства</w:t>
      </w:r>
    </w:p>
    <w:p w:rsidR="00AB0AD8" w:rsidRPr="00034525" w:rsidRDefault="00AB0AD8" w:rsidP="00AB0AD8">
      <w:pPr>
        <w:spacing w:after="160" w:line="259" w:lineRule="auto"/>
        <w:jc w:val="both"/>
        <w:rPr>
          <w:rFonts w:ascii="Times New Roman" w:eastAsia="Times New Roman" w:hAnsi="Times New Roman" w:cs="Times New Roman"/>
          <w:b/>
          <w:bCs/>
          <w:sz w:val="24"/>
          <w:szCs w:val="24"/>
        </w:rPr>
      </w:pPr>
      <w:proofErr w:type="spellStart"/>
      <w:r>
        <w:rPr>
          <w:rFonts w:ascii="Times New Roman" w:eastAsia="Times New Roman" w:hAnsi="Times New Roman" w:cs="Times New Roman"/>
          <w:b/>
          <w:bCs/>
          <w:sz w:val="24"/>
          <w:szCs w:val="24"/>
        </w:rPr>
        <w:t>пгт</w:t>
      </w:r>
      <w:proofErr w:type="gramStart"/>
      <w:r w:rsidRPr="00034525">
        <w:rPr>
          <w:rFonts w:ascii="Times New Roman" w:eastAsia="Times New Roman" w:hAnsi="Times New Roman" w:cs="Times New Roman"/>
          <w:b/>
          <w:bCs/>
          <w:sz w:val="24"/>
          <w:szCs w:val="24"/>
        </w:rPr>
        <w:t>.</w:t>
      </w:r>
      <w:r>
        <w:rPr>
          <w:rFonts w:ascii="Times New Roman" w:eastAsia="Calibri" w:hAnsi="Times New Roman" w:cs="Times New Roman"/>
          <w:b/>
          <w:bCs/>
          <w:sz w:val="24"/>
          <w:szCs w:val="24"/>
        </w:rPr>
        <w:t>К</w:t>
      </w:r>
      <w:proofErr w:type="gramEnd"/>
      <w:r>
        <w:rPr>
          <w:rFonts w:ascii="Times New Roman" w:eastAsia="Calibri" w:hAnsi="Times New Roman" w:cs="Times New Roman"/>
          <w:b/>
          <w:bCs/>
          <w:sz w:val="24"/>
          <w:szCs w:val="24"/>
        </w:rPr>
        <w:t>урагино</w:t>
      </w:r>
      <w:proofErr w:type="spellEnd"/>
      <w:r>
        <w:rPr>
          <w:rFonts w:ascii="Times New Roman" w:eastAsia="Calibri" w:hAnsi="Times New Roman" w:cs="Times New Roman"/>
          <w:b/>
          <w:bCs/>
          <w:sz w:val="24"/>
          <w:szCs w:val="24"/>
        </w:rPr>
        <w:t xml:space="preserve">                                                                                      </w:t>
      </w:r>
      <w:r w:rsidRPr="00034525">
        <w:rPr>
          <w:rFonts w:ascii="Times New Roman" w:eastAsia="Times New Roman" w:hAnsi="Times New Roman" w:cs="Times New Roman"/>
          <w:b/>
          <w:bCs/>
          <w:sz w:val="24"/>
          <w:szCs w:val="24"/>
        </w:rPr>
        <w:t>«___»____________2021</w:t>
      </w:r>
      <w:r>
        <w:rPr>
          <w:rFonts w:ascii="Times New Roman" w:eastAsia="Calibri" w:hAnsi="Times New Roman" w:cs="Times New Roman"/>
          <w:b/>
          <w:bCs/>
          <w:sz w:val="24"/>
          <w:szCs w:val="24"/>
        </w:rPr>
        <w:t>г.</w:t>
      </w:r>
    </w:p>
    <w:p w:rsidR="00AB0AD8" w:rsidRPr="00034525" w:rsidRDefault="00AB0AD8" w:rsidP="00AB0AD8">
      <w:pPr>
        <w:spacing w:after="160" w:line="259" w:lineRule="auto"/>
        <w:jc w:val="both"/>
        <w:rPr>
          <w:rFonts w:ascii="Times New Roman" w:eastAsia="Times New Roman" w:hAnsi="Times New Roman" w:cs="Times New Roman"/>
          <w:sz w:val="24"/>
          <w:szCs w:val="24"/>
        </w:rPr>
      </w:pPr>
      <w:r w:rsidRPr="00D2062E">
        <w:rPr>
          <w:rFonts w:ascii="Times New Roman" w:eastAsia="Times New Roman" w:hAnsi="Times New Roman" w:cs="Times New Roman"/>
          <w:b/>
          <w:bCs/>
          <w:sz w:val="24"/>
          <w:szCs w:val="24"/>
        </w:rPr>
        <w:t xml:space="preserve">Муниципальное образование поселок Курагино, </w:t>
      </w:r>
      <w:proofErr w:type="spellStart"/>
      <w:r w:rsidRPr="00D2062E">
        <w:rPr>
          <w:rFonts w:ascii="Times New Roman" w:eastAsia="Times New Roman" w:hAnsi="Times New Roman" w:cs="Times New Roman"/>
          <w:b/>
          <w:bCs/>
          <w:sz w:val="24"/>
          <w:szCs w:val="24"/>
        </w:rPr>
        <w:t>Курагинского</w:t>
      </w:r>
      <w:proofErr w:type="spellEnd"/>
      <w:r w:rsidRPr="00D2062E">
        <w:rPr>
          <w:rFonts w:ascii="Times New Roman" w:eastAsia="Times New Roman" w:hAnsi="Times New Roman" w:cs="Times New Roman"/>
          <w:b/>
          <w:bCs/>
          <w:sz w:val="24"/>
          <w:szCs w:val="24"/>
        </w:rPr>
        <w:t xml:space="preserve"> района Красноярского края, действующее на основании Устава, через Муниципальное казенное учреждение «Комитет по управлению муниципальным имуществом», именуемое в дальнейшем продавец</w:t>
      </w:r>
      <w:r w:rsidRPr="00034525">
        <w:rPr>
          <w:rFonts w:ascii="Times New Roman" w:eastAsia="Times New Roman" w:hAnsi="Times New Roman" w:cs="Times New Roman"/>
          <w:b/>
          <w:bCs/>
          <w:sz w:val="24"/>
          <w:szCs w:val="24"/>
        </w:rPr>
        <w:t xml:space="preserve">, </w:t>
      </w:r>
      <w:r w:rsidRPr="00034525">
        <w:rPr>
          <w:rFonts w:ascii="Times New Roman" w:eastAsia="Times New Roman" w:hAnsi="Times New Roman" w:cs="Times New Roman"/>
          <w:sz w:val="24"/>
          <w:szCs w:val="24"/>
        </w:rPr>
        <w:t xml:space="preserve">в лице </w:t>
      </w:r>
      <w:r>
        <w:rPr>
          <w:rFonts w:ascii="Times New Roman" w:eastAsia="Times New Roman" w:hAnsi="Times New Roman" w:cs="Times New Roman"/>
          <w:sz w:val="24"/>
          <w:szCs w:val="24"/>
        </w:rPr>
        <w:t>директора</w:t>
      </w:r>
      <w:r w:rsidRPr="00034525">
        <w:rPr>
          <w:rFonts w:ascii="Times New Roman" w:eastAsia="Times New Roman" w:hAnsi="Times New Roman" w:cs="Times New Roman"/>
          <w:sz w:val="24"/>
          <w:szCs w:val="24"/>
        </w:rPr>
        <w:t xml:space="preserve">  __________________, действующе</w:t>
      </w:r>
      <w:proofErr w:type="gramStart"/>
      <w:r w:rsidRPr="00034525">
        <w:rPr>
          <w:rFonts w:ascii="Times New Roman" w:eastAsia="Times New Roman" w:hAnsi="Times New Roman" w:cs="Times New Roman"/>
          <w:sz w:val="24"/>
          <w:szCs w:val="24"/>
        </w:rPr>
        <w:t>й(</w:t>
      </w:r>
      <w:proofErr w:type="spellStart"/>
      <w:proofErr w:type="gramEnd"/>
      <w:r w:rsidRPr="00034525">
        <w:rPr>
          <w:rFonts w:ascii="Times New Roman" w:eastAsia="Times New Roman" w:hAnsi="Times New Roman" w:cs="Times New Roman"/>
          <w:sz w:val="24"/>
          <w:szCs w:val="24"/>
        </w:rPr>
        <w:t>го</w:t>
      </w:r>
      <w:proofErr w:type="spellEnd"/>
      <w:r w:rsidRPr="00034525">
        <w:rPr>
          <w:rFonts w:ascii="Times New Roman" w:eastAsia="Times New Roman" w:hAnsi="Times New Roman" w:cs="Times New Roman"/>
          <w:sz w:val="24"/>
          <w:szCs w:val="24"/>
        </w:rPr>
        <w:t xml:space="preserve">) на основании </w:t>
      </w:r>
      <w:r>
        <w:rPr>
          <w:rFonts w:ascii="Times New Roman" w:eastAsia="Times New Roman" w:hAnsi="Times New Roman" w:cs="Times New Roman"/>
          <w:sz w:val="24"/>
          <w:szCs w:val="24"/>
        </w:rPr>
        <w:t>Устава</w:t>
      </w:r>
      <w:r w:rsidRPr="00034525">
        <w:rPr>
          <w:rFonts w:ascii="Times New Roman" w:eastAsia="Times New Roman" w:hAnsi="Times New Roman" w:cs="Times New Roman"/>
          <w:sz w:val="24"/>
          <w:szCs w:val="24"/>
        </w:rPr>
        <w:t>, с одной стороны и __________________________________________</w:t>
      </w:r>
      <w:r w:rsidRPr="00034525">
        <w:rPr>
          <w:rFonts w:ascii="Times New Roman" w:eastAsia="Calibri" w:hAnsi="Times New Roman" w:cs="Times New Roman"/>
          <w:sz w:val="24"/>
          <w:szCs w:val="24"/>
        </w:rPr>
        <w:t>_________________________</w:t>
      </w:r>
      <w:r w:rsidRPr="00034525">
        <w:rPr>
          <w:rFonts w:ascii="Times New Roman" w:eastAsia="Times New Roman" w:hAnsi="Times New Roman" w:cs="Times New Roman"/>
          <w:sz w:val="24"/>
          <w:szCs w:val="24"/>
        </w:rPr>
        <w:t xml:space="preserve">, именуемый в дальнейшем  </w:t>
      </w:r>
      <w:r w:rsidRPr="00034525">
        <w:rPr>
          <w:rFonts w:ascii="Times New Roman" w:eastAsia="Times New Roman" w:hAnsi="Times New Roman" w:cs="Times New Roman"/>
          <w:b/>
          <w:bCs/>
          <w:sz w:val="24"/>
          <w:szCs w:val="24"/>
        </w:rPr>
        <w:t xml:space="preserve">«Покупатель», с </w:t>
      </w:r>
      <w:r w:rsidRPr="00034525">
        <w:rPr>
          <w:rFonts w:ascii="Times New Roman" w:eastAsia="Times New Roman" w:hAnsi="Times New Roman" w:cs="Times New Roman"/>
          <w:sz w:val="24"/>
          <w:szCs w:val="24"/>
        </w:rPr>
        <w:t>другой стороны</w:t>
      </w:r>
      <w:r w:rsidRPr="00034525">
        <w:rPr>
          <w:rFonts w:ascii="Times New Roman" w:eastAsia="Calibri" w:hAnsi="Times New Roman" w:cs="Times New Roman"/>
          <w:sz w:val="24"/>
          <w:szCs w:val="24"/>
        </w:rPr>
        <w:t>, з</w:t>
      </w:r>
      <w:r w:rsidRPr="00034525">
        <w:rPr>
          <w:rFonts w:ascii="Times New Roman" w:eastAsia="Times New Roman" w:hAnsi="Times New Roman" w:cs="Times New Roman"/>
          <w:sz w:val="24"/>
          <w:szCs w:val="24"/>
        </w:rPr>
        <w:t>аключили настоящий</w:t>
      </w:r>
      <w:r w:rsidRPr="00034525">
        <w:rPr>
          <w:rFonts w:ascii="Times New Roman" w:eastAsia="Times New Roman" w:hAnsi="Times New Roman" w:cs="Times New Roman"/>
          <w:b/>
          <w:bCs/>
          <w:sz w:val="24"/>
          <w:szCs w:val="24"/>
        </w:rPr>
        <w:t xml:space="preserve"> Акт </w:t>
      </w:r>
      <w:r w:rsidRPr="00034525">
        <w:rPr>
          <w:rFonts w:ascii="Times New Roman" w:eastAsia="Times New Roman" w:hAnsi="Times New Roman" w:cs="Times New Roman"/>
          <w:sz w:val="24"/>
          <w:szCs w:val="24"/>
        </w:rPr>
        <w:t xml:space="preserve"> о нижеследующем:</w:t>
      </w:r>
    </w:p>
    <w:p w:rsidR="00AB0AD8" w:rsidRPr="00034525" w:rsidRDefault="00AB0AD8" w:rsidP="00AB0AD8">
      <w:pPr>
        <w:spacing w:after="160" w:line="259" w:lineRule="auto"/>
        <w:jc w:val="both"/>
        <w:rPr>
          <w:rFonts w:ascii="Times New Roman" w:eastAsia="Times New Roman" w:hAnsi="Times New Roman" w:cs="Times New Roman"/>
          <w:b/>
          <w:bCs/>
          <w:sz w:val="24"/>
          <w:szCs w:val="24"/>
        </w:rPr>
      </w:pPr>
      <w:r w:rsidRPr="00034525">
        <w:rPr>
          <w:rFonts w:ascii="Times New Roman" w:eastAsia="Times New Roman" w:hAnsi="Times New Roman" w:cs="Times New Roman"/>
          <w:sz w:val="24"/>
          <w:szCs w:val="24"/>
        </w:rPr>
        <w:t xml:space="preserve">1. </w:t>
      </w:r>
      <w:r w:rsidRPr="00034525">
        <w:rPr>
          <w:rFonts w:ascii="Times New Roman" w:eastAsia="Times New Roman" w:hAnsi="Times New Roman" w:cs="Times New Roman"/>
          <w:b/>
          <w:bCs/>
          <w:sz w:val="24"/>
          <w:szCs w:val="24"/>
        </w:rPr>
        <w:t>Продавец</w:t>
      </w:r>
      <w:r w:rsidRPr="00034525">
        <w:rPr>
          <w:rFonts w:ascii="Times New Roman" w:eastAsia="Times New Roman" w:hAnsi="Times New Roman" w:cs="Times New Roman"/>
          <w:sz w:val="24"/>
          <w:szCs w:val="24"/>
        </w:rPr>
        <w:t xml:space="preserve"> передает в собственность П</w:t>
      </w:r>
      <w:r w:rsidRPr="00034525">
        <w:rPr>
          <w:rFonts w:ascii="Times New Roman" w:eastAsia="Times New Roman" w:hAnsi="Times New Roman" w:cs="Times New Roman"/>
          <w:b/>
          <w:bCs/>
          <w:sz w:val="24"/>
          <w:szCs w:val="24"/>
        </w:rPr>
        <w:t>окупателя</w:t>
      </w:r>
      <w:r w:rsidRPr="00034525">
        <w:rPr>
          <w:rFonts w:ascii="Times New Roman" w:eastAsia="Times New Roman" w:hAnsi="Times New Roman" w:cs="Times New Roman"/>
          <w:sz w:val="24"/>
          <w:szCs w:val="24"/>
        </w:rPr>
        <w:t>, а П</w:t>
      </w:r>
      <w:r w:rsidRPr="00034525">
        <w:rPr>
          <w:rFonts w:ascii="Times New Roman" w:eastAsia="Times New Roman" w:hAnsi="Times New Roman" w:cs="Times New Roman"/>
          <w:b/>
          <w:bCs/>
          <w:sz w:val="24"/>
          <w:szCs w:val="24"/>
        </w:rPr>
        <w:t>окупатель</w:t>
      </w:r>
      <w:r w:rsidRPr="00034525">
        <w:rPr>
          <w:rFonts w:ascii="Times New Roman" w:eastAsia="Times New Roman" w:hAnsi="Times New Roman" w:cs="Times New Roman"/>
          <w:sz w:val="24"/>
          <w:szCs w:val="24"/>
        </w:rPr>
        <w:t xml:space="preserve"> принимает и оплачивает автотранспортное средство:</w:t>
      </w:r>
    </w:p>
    <w:tbl>
      <w:tblPr>
        <w:tblW w:w="5000" w:type="pct"/>
        <w:tblCellMar>
          <w:top w:w="55" w:type="dxa"/>
          <w:left w:w="55" w:type="dxa"/>
          <w:bottom w:w="55" w:type="dxa"/>
          <w:right w:w="55" w:type="dxa"/>
        </w:tblCellMar>
        <w:tblLook w:val="0000" w:firstRow="0" w:lastRow="0" w:firstColumn="0" w:lastColumn="0" w:noHBand="0" w:noVBand="0"/>
      </w:tblPr>
      <w:tblGrid>
        <w:gridCol w:w="4729"/>
        <w:gridCol w:w="4736"/>
      </w:tblGrid>
      <w:tr w:rsidR="00AB0AD8" w:rsidRPr="00034525" w:rsidTr="00154ABB">
        <w:tc>
          <w:tcPr>
            <w:tcW w:w="2498" w:type="pct"/>
            <w:tcBorders>
              <w:top w:val="single" w:sz="1" w:space="0" w:color="000000"/>
              <w:left w:val="single" w:sz="1" w:space="0" w:color="000000"/>
              <w:bottom w:val="single" w:sz="1" w:space="0" w:color="000000"/>
            </w:tcBorders>
            <w:shd w:val="clear" w:color="auto" w:fill="auto"/>
          </w:tcPr>
          <w:p w:rsidR="00AB0AD8" w:rsidRPr="00034525" w:rsidRDefault="00AB0AD8" w:rsidP="00154ABB">
            <w:pPr>
              <w:suppressLineNumbers/>
              <w:spacing w:after="160" w:line="240" w:lineRule="auto"/>
              <w:jc w:val="both"/>
              <w:rPr>
                <w:rFonts w:ascii="Times New Roman" w:eastAsia="Times New Roman" w:hAnsi="Times New Roman" w:cs="Times New Roman"/>
              </w:rPr>
            </w:pPr>
            <w:r w:rsidRPr="00034525">
              <w:rPr>
                <w:rFonts w:ascii="Times New Roman" w:eastAsia="Times New Roman" w:hAnsi="Times New Roman" w:cs="Times New Roman"/>
              </w:rPr>
              <w:t>Марка, модель</w:t>
            </w:r>
          </w:p>
        </w:tc>
        <w:tc>
          <w:tcPr>
            <w:tcW w:w="2502" w:type="pct"/>
            <w:tcBorders>
              <w:top w:val="single" w:sz="1" w:space="0" w:color="000000"/>
              <w:left w:val="single" w:sz="1" w:space="0" w:color="000000"/>
              <w:bottom w:val="single" w:sz="1" w:space="0" w:color="000000"/>
              <w:right w:val="single" w:sz="1" w:space="0" w:color="000000"/>
            </w:tcBorders>
            <w:shd w:val="clear" w:color="auto" w:fill="auto"/>
          </w:tcPr>
          <w:p w:rsidR="00AB0AD8" w:rsidRPr="00034525" w:rsidRDefault="00AB0AD8" w:rsidP="00154ABB">
            <w:pPr>
              <w:suppressLineNumbers/>
              <w:snapToGrid w:val="0"/>
              <w:spacing w:after="160" w:line="240" w:lineRule="auto"/>
              <w:jc w:val="both"/>
              <w:rPr>
                <w:rFonts w:ascii="Times New Roman" w:eastAsia="Times New Roman" w:hAnsi="Times New Roman" w:cs="Times New Roman"/>
              </w:rPr>
            </w:pPr>
          </w:p>
        </w:tc>
      </w:tr>
      <w:tr w:rsidR="00AB0AD8" w:rsidRPr="00034525" w:rsidTr="00154ABB">
        <w:tc>
          <w:tcPr>
            <w:tcW w:w="2498" w:type="pct"/>
            <w:tcBorders>
              <w:left w:val="single" w:sz="1" w:space="0" w:color="000000"/>
              <w:bottom w:val="single" w:sz="1" w:space="0" w:color="000000"/>
            </w:tcBorders>
            <w:shd w:val="clear" w:color="auto" w:fill="auto"/>
          </w:tcPr>
          <w:p w:rsidR="00AB0AD8" w:rsidRPr="00034525" w:rsidRDefault="00AB0AD8" w:rsidP="00154ABB">
            <w:pPr>
              <w:suppressLineNumbers/>
              <w:spacing w:after="160" w:line="240" w:lineRule="auto"/>
              <w:jc w:val="both"/>
              <w:rPr>
                <w:rFonts w:ascii="Times New Roman" w:eastAsia="Times New Roman" w:hAnsi="Times New Roman" w:cs="Times New Roman"/>
              </w:rPr>
            </w:pPr>
            <w:r w:rsidRPr="00034525">
              <w:rPr>
                <w:rFonts w:ascii="Times New Roman" w:eastAsia="Times New Roman" w:hAnsi="Times New Roman" w:cs="Times New Roman"/>
              </w:rPr>
              <w:t xml:space="preserve">Регистрационный знак </w:t>
            </w:r>
          </w:p>
        </w:tc>
        <w:tc>
          <w:tcPr>
            <w:tcW w:w="2502" w:type="pct"/>
            <w:tcBorders>
              <w:left w:val="single" w:sz="1" w:space="0" w:color="000000"/>
              <w:bottom w:val="single" w:sz="1" w:space="0" w:color="000000"/>
              <w:right w:val="single" w:sz="1" w:space="0" w:color="000000"/>
            </w:tcBorders>
            <w:shd w:val="clear" w:color="auto" w:fill="auto"/>
          </w:tcPr>
          <w:p w:rsidR="00AB0AD8" w:rsidRPr="00034525" w:rsidRDefault="00AB0AD8" w:rsidP="00154ABB">
            <w:pPr>
              <w:suppressLineNumbers/>
              <w:snapToGrid w:val="0"/>
              <w:spacing w:after="160" w:line="240" w:lineRule="auto"/>
              <w:jc w:val="both"/>
              <w:rPr>
                <w:rFonts w:ascii="Times New Roman" w:eastAsia="Times New Roman" w:hAnsi="Times New Roman" w:cs="Times New Roman"/>
              </w:rPr>
            </w:pPr>
          </w:p>
        </w:tc>
      </w:tr>
      <w:tr w:rsidR="00AB0AD8" w:rsidRPr="00034525" w:rsidTr="00154ABB">
        <w:tc>
          <w:tcPr>
            <w:tcW w:w="2498" w:type="pct"/>
            <w:tcBorders>
              <w:left w:val="single" w:sz="1" w:space="0" w:color="000000"/>
              <w:bottom w:val="single" w:sz="1" w:space="0" w:color="000000"/>
            </w:tcBorders>
            <w:shd w:val="clear" w:color="auto" w:fill="auto"/>
          </w:tcPr>
          <w:p w:rsidR="00AB0AD8" w:rsidRPr="00034525" w:rsidRDefault="00AB0AD8" w:rsidP="00154ABB">
            <w:pPr>
              <w:suppressLineNumbers/>
              <w:spacing w:after="160" w:line="240" w:lineRule="auto"/>
              <w:jc w:val="both"/>
              <w:rPr>
                <w:rFonts w:ascii="Times New Roman" w:eastAsia="Times New Roman" w:hAnsi="Times New Roman" w:cs="Times New Roman"/>
              </w:rPr>
            </w:pPr>
            <w:r w:rsidRPr="00034525">
              <w:rPr>
                <w:rFonts w:ascii="Times New Roman" w:eastAsia="Times New Roman" w:hAnsi="Times New Roman" w:cs="Times New Roman"/>
              </w:rPr>
              <w:t xml:space="preserve">Идентификационный номер </w:t>
            </w:r>
            <w:proofErr w:type="gramStart"/>
            <w:r w:rsidRPr="00034525">
              <w:rPr>
                <w:rFonts w:ascii="Times New Roman" w:eastAsia="Times New Roman" w:hAnsi="Times New Roman" w:cs="Times New Roman"/>
              </w:rPr>
              <w:t xml:space="preserve">( </w:t>
            </w:r>
            <w:proofErr w:type="gramEnd"/>
            <w:r w:rsidRPr="00034525">
              <w:rPr>
                <w:rFonts w:ascii="Times New Roman" w:eastAsia="Times New Roman" w:hAnsi="Times New Roman" w:cs="Times New Roman"/>
                <w:lang w:val="en-US"/>
              </w:rPr>
              <w:t>VIN)</w:t>
            </w:r>
          </w:p>
        </w:tc>
        <w:tc>
          <w:tcPr>
            <w:tcW w:w="2502" w:type="pct"/>
            <w:tcBorders>
              <w:left w:val="single" w:sz="1" w:space="0" w:color="000000"/>
              <w:bottom w:val="single" w:sz="1" w:space="0" w:color="000000"/>
              <w:right w:val="single" w:sz="1" w:space="0" w:color="000000"/>
            </w:tcBorders>
            <w:shd w:val="clear" w:color="auto" w:fill="auto"/>
          </w:tcPr>
          <w:p w:rsidR="00AB0AD8" w:rsidRPr="00034525" w:rsidRDefault="00AB0AD8" w:rsidP="00154ABB">
            <w:pPr>
              <w:suppressLineNumbers/>
              <w:snapToGrid w:val="0"/>
              <w:spacing w:after="160" w:line="240" w:lineRule="auto"/>
              <w:jc w:val="both"/>
              <w:rPr>
                <w:rFonts w:ascii="Times New Roman" w:eastAsia="Times New Roman" w:hAnsi="Times New Roman" w:cs="Times New Roman"/>
              </w:rPr>
            </w:pPr>
          </w:p>
        </w:tc>
      </w:tr>
      <w:tr w:rsidR="00AB0AD8" w:rsidRPr="00034525" w:rsidTr="00154ABB">
        <w:tc>
          <w:tcPr>
            <w:tcW w:w="2498" w:type="pct"/>
            <w:tcBorders>
              <w:left w:val="single" w:sz="1" w:space="0" w:color="000000"/>
              <w:bottom w:val="single" w:sz="1" w:space="0" w:color="000000"/>
            </w:tcBorders>
            <w:shd w:val="clear" w:color="auto" w:fill="auto"/>
          </w:tcPr>
          <w:p w:rsidR="00AB0AD8" w:rsidRPr="00034525" w:rsidRDefault="00AB0AD8" w:rsidP="00154ABB">
            <w:pPr>
              <w:suppressLineNumbers/>
              <w:spacing w:after="160" w:line="240" w:lineRule="auto"/>
              <w:jc w:val="both"/>
              <w:rPr>
                <w:rFonts w:ascii="Times New Roman" w:eastAsia="Times New Roman" w:hAnsi="Times New Roman" w:cs="Times New Roman"/>
              </w:rPr>
            </w:pPr>
            <w:r w:rsidRPr="00034525">
              <w:rPr>
                <w:rFonts w:ascii="Times New Roman" w:eastAsia="Times New Roman" w:hAnsi="Times New Roman" w:cs="Times New Roman"/>
              </w:rPr>
              <w:t>Модель, № двигателя</w:t>
            </w:r>
          </w:p>
        </w:tc>
        <w:tc>
          <w:tcPr>
            <w:tcW w:w="2502" w:type="pct"/>
            <w:tcBorders>
              <w:left w:val="single" w:sz="1" w:space="0" w:color="000000"/>
              <w:bottom w:val="single" w:sz="1" w:space="0" w:color="000000"/>
              <w:right w:val="single" w:sz="1" w:space="0" w:color="000000"/>
            </w:tcBorders>
            <w:shd w:val="clear" w:color="auto" w:fill="auto"/>
          </w:tcPr>
          <w:p w:rsidR="00AB0AD8" w:rsidRPr="00034525" w:rsidRDefault="00AB0AD8" w:rsidP="00154ABB">
            <w:pPr>
              <w:suppressLineNumbers/>
              <w:snapToGrid w:val="0"/>
              <w:spacing w:after="160" w:line="240" w:lineRule="auto"/>
              <w:jc w:val="both"/>
              <w:rPr>
                <w:rFonts w:ascii="Times New Roman" w:eastAsia="Times New Roman" w:hAnsi="Times New Roman" w:cs="Times New Roman"/>
              </w:rPr>
            </w:pPr>
          </w:p>
        </w:tc>
      </w:tr>
      <w:tr w:rsidR="00AB0AD8" w:rsidRPr="00034525" w:rsidTr="00154ABB">
        <w:tc>
          <w:tcPr>
            <w:tcW w:w="2498" w:type="pct"/>
            <w:tcBorders>
              <w:left w:val="single" w:sz="1" w:space="0" w:color="000000"/>
              <w:bottom w:val="single" w:sz="1" w:space="0" w:color="000000"/>
            </w:tcBorders>
            <w:shd w:val="clear" w:color="auto" w:fill="auto"/>
          </w:tcPr>
          <w:p w:rsidR="00AB0AD8" w:rsidRPr="00034525" w:rsidRDefault="00AB0AD8" w:rsidP="00154ABB">
            <w:pPr>
              <w:suppressLineNumbers/>
              <w:spacing w:after="160" w:line="240" w:lineRule="auto"/>
              <w:jc w:val="both"/>
              <w:rPr>
                <w:rFonts w:ascii="Times New Roman" w:eastAsia="Times New Roman" w:hAnsi="Times New Roman" w:cs="Times New Roman"/>
              </w:rPr>
            </w:pPr>
            <w:r w:rsidRPr="00034525">
              <w:rPr>
                <w:rFonts w:ascii="Times New Roman" w:eastAsia="Times New Roman" w:hAnsi="Times New Roman" w:cs="Times New Roman"/>
              </w:rPr>
              <w:t>Кузов №</w:t>
            </w:r>
          </w:p>
        </w:tc>
        <w:tc>
          <w:tcPr>
            <w:tcW w:w="2502" w:type="pct"/>
            <w:tcBorders>
              <w:left w:val="single" w:sz="1" w:space="0" w:color="000000"/>
              <w:bottom w:val="single" w:sz="1" w:space="0" w:color="000000"/>
              <w:right w:val="single" w:sz="1" w:space="0" w:color="000000"/>
            </w:tcBorders>
            <w:shd w:val="clear" w:color="auto" w:fill="auto"/>
          </w:tcPr>
          <w:p w:rsidR="00AB0AD8" w:rsidRPr="00034525" w:rsidRDefault="00AB0AD8" w:rsidP="00154ABB">
            <w:pPr>
              <w:suppressLineNumbers/>
              <w:snapToGrid w:val="0"/>
              <w:spacing w:after="160" w:line="240" w:lineRule="auto"/>
              <w:jc w:val="both"/>
              <w:rPr>
                <w:rFonts w:ascii="Times New Roman" w:eastAsia="Times New Roman" w:hAnsi="Times New Roman" w:cs="Times New Roman"/>
              </w:rPr>
            </w:pPr>
          </w:p>
        </w:tc>
      </w:tr>
      <w:tr w:rsidR="00AB0AD8" w:rsidRPr="00034525" w:rsidTr="00154ABB">
        <w:tc>
          <w:tcPr>
            <w:tcW w:w="2498" w:type="pct"/>
            <w:tcBorders>
              <w:left w:val="single" w:sz="1" w:space="0" w:color="000000"/>
              <w:bottom w:val="single" w:sz="1" w:space="0" w:color="000000"/>
            </w:tcBorders>
            <w:shd w:val="clear" w:color="auto" w:fill="auto"/>
          </w:tcPr>
          <w:p w:rsidR="00AB0AD8" w:rsidRPr="00034525" w:rsidRDefault="00AB0AD8" w:rsidP="00154ABB">
            <w:pPr>
              <w:suppressLineNumbers/>
              <w:spacing w:after="160" w:line="240" w:lineRule="auto"/>
              <w:jc w:val="both"/>
              <w:rPr>
                <w:rFonts w:ascii="Times New Roman" w:eastAsia="Times New Roman" w:hAnsi="Times New Roman" w:cs="Times New Roman"/>
              </w:rPr>
            </w:pPr>
            <w:r w:rsidRPr="00034525">
              <w:rPr>
                <w:rFonts w:ascii="Times New Roman" w:eastAsia="Times New Roman" w:hAnsi="Times New Roman" w:cs="Times New Roman"/>
              </w:rPr>
              <w:t xml:space="preserve">Год изготовления ТС </w:t>
            </w:r>
          </w:p>
        </w:tc>
        <w:tc>
          <w:tcPr>
            <w:tcW w:w="2502" w:type="pct"/>
            <w:tcBorders>
              <w:left w:val="single" w:sz="1" w:space="0" w:color="000000"/>
              <w:bottom w:val="single" w:sz="1" w:space="0" w:color="000000"/>
              <w:right w:val="single" w:sz="1" w:space="0" w:color="000000"/>
            </w:tcBorders>
            <w:shd w:val="clear" w:color="auto" w:fill="auto"/>
          </w:tcPr>
          <w:p w:rsidR="00AB0AD8" w:rsidRPr="00034525" w:rsidRDefault="00AB0AD8" w:rsidP="00154ABB">
            <w:pPr>
              <w:suppressLineNumbers/>
              <w:snapToGrid w:val="0"/>
              <w:spacing w:after="160" w:line="240" w:lineRule="auto"/>
              <w:jc w:val="both"/>
              <w:rPr>
                <w:rFonts w:ascii="Times New Roman" w:eastAsia="Times New Roman" w:hAnsi="Times New Roman" w:cs="Times New Roman"/>
              </w:rPr>
            </w:pPr>
          </w:p>
        </w:tc>
      </w:tr>
      <w:tr w:rsidR="00AB0AD8" w:rsidRPr="00034525" w:rsidTr="00154ABB">
        <w:tc>
          <w:tcPr>
            <w:tcW w:w="2498" w:type="pct"/>
            <w:tcBorders>
              <w:left w:val="single" w:sz="1" w:space="0" w:color="000000"/>
              <w:bottom w:val="single" w:sz="1" w:space="0" w:color="000000"/>
            </w:tcBorders>
            <w:shd w:val="clear" w:color="auto" w:fill="auto"/>
          </w:tcPr>
          <w:p w:rsidR="00AB0AD8" w:rsidRPr="00034525" w:rsidRDefault="00AB0AD8" w:rsidP="00154ABB">
            <w:pPr>
              <w:suppressLineNumbers/>
              <w:spacing w:after="160" w:line="240" w:lineRule="auto"/>
              <w:jc w:val="both"/>
              <w:rPr>
                <w:rFonts w:ascii="Times New Roman" w:eastAsia="Times New Roman" w:hAnsi="Times New Roman" w:cs="Times New Roman"/>
              </w:rPr>
            </w:pPr>
            <w:r w:rsidRPr="00034525">
              <w:rPr>
                <w:rFonts w:ascii="Times New Roman" w:eastAsia="Times New Roman" w:hAnsi="Times New Roman" w:cs="Times New Roman"/>
              </w:rPr>
              <w:t>Цвет</w:t>
            </w:r>
          </w:p>
        </w:tc>
        <w:tc>
          <w:tcPr>
            <w:tcW w:w="2502" w:type="pct"/>
            <w:tcBorders>
              <w:left w:val="single" w:sz="1" w:space="0" w:color="000000"/>
              <w:bottom w:val="single" w:sz="1" w:space="0" w:color="000000"/>
              <w:right w:val="single" w:sz="1" w:space="0" w:color="000000"/>
            </w:tcBorders>
            <w:shd w:val="clear" w:color="auto" w:fill="auto"/>
          </w:tcPr>
          <w:p w:rsidR="00AB0AD8" w:rsidRPr="00034525" w:rsidRDefault="00AB0AD8" w:rsidP="00154ABB">
            <w:pPr>
              <w:suppressLineNumbers/>
              <w:snapToGrid w:val="0"/>
              <w:spacing w:after="160" w:line="240" w:lineRule="auto"/>
              <w:jc w:val="both"/>
              <w:rPr>
                <w:rFonts w:ascii="Times New Roman" w:eastAsia="Times New Roman" w:hAnsi="Times New Roman" w:cs="Times New Roman"/>
              </w:rPr>
            </w:pPr>
          </w:p>
        </w:tc>
      </w:tr>
      <w:tr w:rsidR="00AB0AD8" w:rsidRPr="00034525" w:rsidTr="00154ABB">
        <w:tc>
          <w:tcPr>
            <w:tcW w:w="2498" w:type="pct"/>
            <w:tcBorders>
              <w:left w:val="single" w:sz="1" w:space="0" w:color="000000"/>
              <w:bottom w:val="single" w:sz="1" w:space="0" w:color="000000"/>
            </w:tcBorders>
            <w:shd w:val="clear" w:color="auto" w:fill="auto"/>
          </w:tcPr>
          <w:p w:rsidR="00AB0AD8" w:rsidRPr="00034525" w:rsidRDefault="00AB0AD8" w:rsidP="00154ABB">
            <w:pPr>
              <w:suppressLineNumbers/>
              <w:spacing w:after="160" w:line="240" w:lineRule="auto"/>
              <w:jc w:val="both"/>
              <w:rPr>
                <w:rFonts w:ascii="Times New Roman" w:eastAsia="Times New Roman" w:hAnsi="Times New Roman" w:cs="Times New Roman"/>
                <w:b/>
                <w:bCs/>
              </w:rPr>
            </w:pPr>
            <w:r w:rsidRPr="00034525">
              <w:rPr>
                <w:rFonts w:ascii="Times New Roman" w:eastAsia="Times New Roman" w:hAnsi="Times New Roman" w:cs="Times New Roman"/>
              </w:rPr>
              <w:t xml:space="preserve">Паспорт ТС </w:t>
            </w:r>
          </w:p>
        </w:tc>
        <w:tc>
          <w:tcPr>
            <w:tcW w:w="2502" w:type="pct"/>
            <w:tcBorders>
              <w:left w:val="single" w:sz="1" w:space="0" w:color="000000"/>
              <w:bottom w:val="single" w:sz="1" w:space="0" w:color="000000"/>
              <w:right w:val="single" w:sz="1" w:space="0" w:color="000000"/>
            </w:tcBorders>
            <w:shd w:val="clear" w:color="auto" w:fill="auto"/>
          </w:tcPr>
          <w:p w:rsidR="00AB0AD8" w:rsidRPr="00034525" w:rsidRDefault="00AB0AD8" w:rsidP="00154ABB">
            <w:pPr>
              <w:suppressLineNumbers/>
              <w:snapToGrid w:val="0"/>
              <w:spacing w:after="160" w:line="240" w:lineRule="auto"/>
              <w:jc w:val="both"/>
              <w:rPr>
                <w:rFonts w:ascii="Times New Roman" w:eastAsia="Times New Roman" w:hAnsi="Times New Roman" w:cs="Times New Roman"/>
                <w:b/>
                <w:bCs/>
              </w:rPr>
            </w:pPr>
          </w:p>
        </w:tc>
      </w:tr>
    </w:tbl>
    <w:p w:rsidR="00AB0AD8" w:rsidRDefault="00AB0AD8" w:rsidP="00AB0AD8">
      <w:pPr>
        <w:spacing w:after="160" w:line="259" w:lineRule="auto"/>
        <w:jc w:val="both"/>
        <w:rPr>
          <w:rFonts w:ascii="Times New Roman" w:eastAsia="Times New Roman" w:hAnsi="Times New Roman" w:cs="Times New Roman"/>
          <w:sz w:val="24"/>
          <w:szCs w:val="24"/>
        </w:rPr>
      </w:pPr>
      <w:r w:rsidRPr="00034525">
        <w:rPr>
          <w:rFonts w:ascii="Times New Roman" w:eastAsia="Times New Roman" w:hAnsi="Times New Roman" w:cs="Times New Roman"/>
          <w:sz w:val="24"/>
          <w:szCs w:val="24"/>
        </w:rPr>
        <w:t xml:space="preserve">2. </w:t>
      </w:r>
      <w:r w:rsidRPr="00034525">
        <w:rPr>
          <w:rFonts w:ascii="Times New Roman" w:eastAsia="Times New Roman" w:hAnsi="Times New Roman" w:cs="Times New Roman"/>
          <w:b/>
          <w:bCs/>
          <w:sz w:val="24"/>
          <w:szCs w:val="24"/>
        </w:rPr>
        <w:t>Покупатель</w:t>
      </w:r>
      <w:r w:rsidRPr="00034525">
        <w:rPr>
          <w:rFonts w:ascii="Times New Roman" w:eastAsia="Times New Roman" w:hAnsi="Times New Roman" w:cs="Times New Roman"/>
          <w:sz w:val="24"/>
          <w:szCs w:val="24"/>
        </w:rPr>
        <w:t xml:space="preserve"> до подписания настоящего договора  указанное транспортное средство  осмотрел, ему известна качественная  характеристика продаваемого транспортного средства и он не имеет  претензий к</w:t>
      </w:r>
      <w:r w:rsidRPr="00034525">
        <w:rPr>
          <w:rFonts w:ascii="Times New Roman" w:eastAsia="Times New Roman" w:hAnsi="Times New Roman" w:cs="Times New Roman"/>
          <w:b/>
          <w:bCs/>
          <w:sz w:val="24"/>
          <w:szCs w:val="24"/>
        </w:rPr>
        <w:t xml:space="preserve"> Продавцу</w:t>
      </w:r>
      <w:r>
        <w:rPr>
          <w:rFonts w:ascii="Times New Roman" w:eastAsia="Times New Roman" w:hAnsi="Times New Roman" w:cs="Times New Roman"/>
          <w:sz w:val="24"/>
          <w:szCs w:val="24"/>
        </w:rPr>
        <w:t xml:space="preserve"> по этому вопросу.</w:t>
      </w:r>
    </w:p>
    <w:p w:rsidR="00AB0AD8" w:rsidRPr="00034525" w:rsidRDefault="00AB0AD8" w:rsidP="00AB0AD8">
      <w:pPr>
        <w:spacing w:after="160" w:line="259" w:lineRule="auto"/>
        <w:jc w:val="both"/>
        <w:rPr>
          <w:rFonts w:ascii="Times New Roman" w:eastAsia="Times New Roman" w:hAnsi="Times New Roman" w:cs="Times New Roman"/>
          <w:sz w:val="24"/>
          <w:szCs w:val="24"/>
        </w:rPr>
      </w:pPr>
      <w:r w:rsidRPr="00034525">
        <w:rPr>
          <w:rFonts w:ascii="Times New Roman" w:eastAsia="Times New Roman" w:hAnsi="Times New Roman" w:cs="Times New Roman"/>
          <w:sz w:val="24"/>
          <w:szCs w:val="24"/>
        </w:rPr>
        <w:t xml:space="preserve">3. Настоящий  </w:t>
      </w:r>
      <w:r w:rsidRPr="00034525">
        <w:rPr>
          <w:rFonts w:ascii="Times New Roman" w:eastAsia="Times New Roman" w:hAnsi="Times New Roman" w:cs="Times New Roman"/>
          <w:b/>
          <w:bCs/>
          <w:sz w:val="24"/>
          <w:szCs w:val="24"/>
        </w:rPr>
        <w:t xml:space="preserve">Акт </w:t>
      </w:r>
      <w:r w:rsidRPr="00034525">
        <w:rPr>
          <w:rFonts w:ascii="Times New Roman" w:eastAsia="Times New Roman" w:hAnsi="Times New Roman" w:cs="Times New Roman"/>
          <w:sz w:val="24"/>
          <w:szCs w:val="24"/>
        </w:rPr>
        <w:t xml:space="preserve">подписан в трех экземплярах, имеющих одинаковую юридическую силу. Один из которых передается </w:t>
      </w:r>
      <w:r w:rsidRPr="00034525">
        <w:rPr>
          <w:rFonts w:ascii="Times New Roman" w:eastAsia="Times New Roman" w:hAnsi="Times New Roman" w:cs="Times New Roman"/>
          <w:b/>
          <w:bCs/>
          <w:sz w:val="24"/>
          <w:szCs w:val="24"/>
        </w:rPr>
        <w:t>Продавцу</w:t>
      </w:r>
      <w:r w:rsidRPr="00034525">
        <w:rPr>
          <w:rFonts w:ascii="Times New Roman" w:eastAsia="Times New Roman" w:hAnsi="Times New Roman" w:cs="Times New Roman"/>
          <w:sz w:val="24"/>
          <w:szCs w:val="24"/>
        </w:rPr>
        <w:t>, второ</w:t>
      </w:r>
      <w:proofErr w:type="gramStart"/>
      <w:r w:rsidRPr="00034525">
        <w:rPr>
          <w:rFonts w:ascii="Times New Roman" w:eastAsia="Times New Roman" w:hAnsi="Times New Roman" w:cs="Times New Roman"/>
          <w:sz w:val="24"/>
          <w:szCs w:val="24"/>
        </w:rPr>
        <w:t>й-</w:t>
      </w:r>
      <w:proofErr w:type="gramEnd"/>
      <w:r w:rsidRPr="00034525">
        <w:rPr>
          <w:rFonts w:ascii="Times New Roman" w:eastAsia="Times New Roman" w:hAnsi="Times New Roman" w:cs="Times New Roman"/>
          <w:sz w:val="24"/>
          <w:szCs w:val="24"/>
        </w:rPr>
        <w:t xml:space="preserve"> </w:t>
      </w:r>
      <w:r w:rsidRPr="00034525">
        <w:rPr>
          <w:rFonts w:ascii="Times New Roman" w:eastAsia="Times New Roman" w:hAnsi="Times New Roman" w:cs="Times New Roman"/>
          <w:b/>
          <w:bCs/>
          <w:sz w:val="24"/>
          <w:szCs w:val="24"/>
        </w:rPr>
        <w:t>Покупателю</w:t>
      </w:r>
      <w:r w:rsidRPr="00034525">
        <w:rPr>
          <w:rFonts w:ascii="Times New Roman" w:eastAsia="Times New Roman" w:hAnsi="Times New Roman" w:cs="Times New Roman"/>
          <w:sz w:val="24"/>
          <w:szCs w:val="24"/>
        </w:rPr>
        <w:t>, третий — в ________________________ для снятия и постановки на учет продаваемого автотранспортного средства.</w:t>
      </w:r>
    </w:p>
    <w:p w:rsidR="00AB0AD8" w:rsidRPr="00034525" w:rsidRDefault="00AB0AD8" w:rsidP="00AB0AD8">
      <w:pPr>
        <w:spacing w:after="160" w:line="259" w:lineRule="auto"/>
        <w:jc w:val="both"/>
        <w:rPr>
          <w:rFonts w:ascii="Times New Roman" w:eastAsia="Calibri" w:hAnsi="Times New Roman" w:cs="Times New Roman"/>
          <w:sz w:val="24"/>
          <w:szCs w:val="24"/>
        </w:rPr>
      </w:pPr>
      <w:r w:rsidRPr="00034525">
        <w:rPr>
          <w:rFonts w:ascii="Times New Roman" w:eastAsia="Times New Roman" w:hAnsi="Times New Roman" w:cs="Times New Roman"/>
          <w:sz w:val="24"/>
          <w:szCs w:val="24"/>
        </w:rPr>
        <w:t>4. Адреса, реквизиты и подписи сторон:</w:t>
      </w:r>
    </w:p>
    <w:tbl>
      <w:tblPr>
        <w:tblW w:w="5000" w:type="pct"/>
        <w:tblLook w:val="0000" w:firstRow="0" w:lastRow="0" w:firstColumn="0" w:lastColumn="0" w:noHBand="0" w:noVBand="0"/>
      </w:tblPr>
      <w:tblGrid>
        <w:gridCol w:w="4782"/>
        <w:gridCol w:w="4789"/>
      </w:tblGrid>
      <w:tr w:rsidR="00AB0AD8" w:rsidRPr="00034525" w:rsidTr="00154ABB">
        <w:tc>
          <w:tcPr>
            <w:tcW w:w="2498" w:type="pct"/>
            <w:tcBorders>
              <w:top w:val="single" w:sz="4" w:space="0" w:color="000000"/>
              <w:left w:val="single" w:sz="4" w:space="0" w:color="000000"/>
              <w:bottom w:val="single" w:sz="4" w:space="0" w:color="000000"/>
            </w:tcBorders>
            <w:shd w:val="clear" w:color="auto" w:fill="auto"/>
          </w:tcPr>
          <w:p w:rsidR="00AB0AD8" w:rsidRPr="00034525" w:rsidRDefault="00AB0AD8" w:rsidP="00154ABB">
            <w:pPr>
              <w:spacing w:after="160" w:line="259" w:lineRule="auto"/>
              <w:jc w:val="center"/>
              <w:rPr>
                <w:rFonts w:ascii="Times New Roman" w:eastAsia="Times New Roman" w:hAnsi="Times New Roman" w:cs="Times New Roman"/>
                <w:sz w:val="24"/>
                <w:szCs w:val="24"/>
              </w:rPr>
            </w:pPr>
            <w:r w:rsidRPr="00034525">
              <w:rPr>
                <w:rFonts w:ascii="Times New Roman" w:eastAsia="Times New Roman" w:hAnsi="Times New Roman" w:cs="Times New Roman"/>
                <w:b/>
                <w:bCs/>
                <w:sz w:val="24"/>
                <w:szCs w:val="24"/>
              </w:rPr>
              <w:t>Продавец:</w:t>
            </w:r>
          </w:p>
        </w:tc>
        <w:tc>
          <w:tcPr>
            <w:tcW w:w="2502" w:type="pct"/>
            <w:tcBorders>
              <w:top w:val="single" w:sz="4" w:space="0" w:color="000000"/>
              <w:left w:val="single" w:sz="4" w:space="0" w:color="000000"/>
              <w:bottom w:val="single" w:sz="4" w:space="0" w:color="000000"/>
              <w:right w:val="single" w:sz="4" w:space="0" w:color="000000"/>
            </w:tcBorders>
            <w:shd w:val="clear" w:color="auto" w:fill="auto"/>
          </w:tcPr>
          <w:p w:rsidR="00AB0AD8" w:rsidRPr="00034525" w:rsidRDefault="00AB0AD8" w:rsidP="00154ABB">
            <w:pPr>
              <w:spacing w:after="160" w:line="259" w:lineRule="auto"/>
              <w:jc w:val="center"/>
              <w:rPr>
                <w:rFonts w:ascii="Times New Roman" w:eastAsia="Times New Roman" w:hAnsi="Times New Roman" w:cs="Times New Roman"/>
                <w:b/>
                <w:bCs/>
                <w:sz w:val="24"/>
                <w:szCs w:val="24"/>
              </w:rPr>
            </w:pPr>
            <w:r w:rsidRPr="00034525">
              <w:rPr>
                <w:rFonts w:ascii="Times New Roman" w:eastAsia="Times New Roman" w:hAnsi="Times New Roman" w:cs="Times New Roman"/>
                <w:b/>
                <w:bCs/>
                <w:sz w:val="24"/>
                <w:szCs w:val="24"/>
              </w:rPr>
              <w:t>Покупатель:</w:t>
            </w:r>
          </w:p>
        </w:tc>
      </w:tr>
      <w:tr w:rsidR="00AB0AD8" w:rsidRPr="00034525" w:rsidTr="00154ABB">
        <w:tc>
          <w:tcPr>
            <w:tcW w:w="2498" w:type="pct"/>
            <w:tcBorders>
              <w:top w:val="single" w:sz="4" w:space="0" w:color="000000"/>
              <w:left w:val="single" w:sz="4" w:space="0" w:color="000000"/>
              <w:bottom w:val="single" w:sz="4" w:space="0" w:color="000000"/>
            </w:tcBorders>
            <w:shd w:val="clear" w:color="auto" w:fill="auto"/>
          </w:tcPr>
          <w:p w:rsidR="00AB0AD8" w:rsidRPr="00D2062E" w:rsidRDefault="00AB0AD8" w:rsidP="00154ABB">
            <w:pPr>
              <w:spacing w:after="0" w:line="192" w:lineRule="auto"/>
              <w:rPr>
                <w:rFonts w:ascii="Times New Roman" w:eastAsia="Times New Roman" w:hAnsi="Times New Roman" w:cs="Times New Roman"/>
                <w:sz w:val="24"/>
                <w:szCs w:val="24"/>
                <w:lang w:eastAsia="ru-RU"/>
              </w:rPr>
            </w:pPr>
            <w:r w:rsidRPr="00D2062E">
              <w:rPr>
                <w:rFonts w:ascii="Times New Roman" w:eastAsia="Times New Roman" w:hAnsi="Times New Roman" w:cs="Times New Roman"/>
                <w:b/>
                <w:bCs/>
                <w:iCs/>
                <w:sz w:val="24"/>
                <w:szCs w:val="24"/>
                <w:lang w:eastAsia="ru-RU"/>
              </w:rPr>
              <w:t>Муниципальное казенное учреждение «Комитет по управлению муниципальным имуществом»</w:t>
            </w:r>
            <w:r w:rsidRPr="00D2062E">
              <w:rPr>
                <w:rFonts w:ascii="Times New Roman" w:eastAsia="Times New Roman" w:hAnsi="Times New Roman" w:cs="Times New Roman"/>
                <w:iCs/>
                <w:sz w:val="24"/>
                <w:szCs w:val="24"/>
                <w:lang w:eastAsia="ru-RU"/>
              </w:rPr>
              <w:t xml:space="preserve">  </w:t>
            </w:r>
          </w:p>
          <w:p w:rsidR="00AB0AD8" w:rsidRPr="00D2062E" w:rsidRDefault="00AB0AD8" w:rsidP="00154ABB">
            <w:pPr>
              <w:spacing w:after="0" w:line="192" w:lineRule="auto"/>
              <w:rPr>
                <w:rFonts w:ascii="Times New Roman" w:eastAsia="Times New Roman" w:hAnsi="Times New Roman" w:cs="Times New Roman"/>
                <w:sz w:val="24"/>
                <w:szCs w:val="24"/>
                <w:lang w:eastAsia="ru-RU"/>
              </w:rPr>
            </w:pPr>
            <w:r w:rsidRPr="00D2062E">
              <w:rPr>
                <w:rFonts w:ascii="Times New Roman" w:eastAsia="Times New Roman" w:hAnsi="Times New Roman" w:cs="Times New Roman"/>
                <w:sz w:val="24"/>
                <w:szCs w:val="24"/>
                <w:lang w:eastAsia="ru-RU"/>
              </w:rPr>
              <w:t>Юридический адрес:</w:t>
            </w:r>
          </w:p>
          <w:p w:rsidR="00AB0AD8" w:rsidRPr="00D2062E" w:rsidRDefault="00AB0AD8" w:rsidP="00154ABB">
            <w:pPr>
              <w:spacing w:after="0" w:line="192" w:lineRule="auto"/>
              <w:rPr>
                <w:rFonts w:ascii="Times New Roman" w:eastAsia="Times New Roman" w:hAnsi="Times New Roman" w:cs="Times New Roman"/>
                <w:sz w:val="24"/>
                <w:szCs w:val="24"/>
                <w:lang w:eastAsia="ru-RU"/>
              </w:rPr>
            </w:pPr>
            <w:proofErr w:type="spellStart"/>
            <w:r w:rsidRPr="00D2062E">
              <w:rPr>
                <w:rFonts w:ascii="Times New Roman" w:eastAsia="Times New Roman" w:hAnsi="Times New Roman" w:cs="Times New Roman"/>
                <w:sz w:val="24"/>
                <w:szCs w:val="24"/>
                <w:lang w:eastAsia="ru-RU"/>
              </w:rPr>
              <w:t>пгт</w:t>
            </w:r>
            <w:proofErr w:type="spellEnd"/>
            <w:r w:rsidRPr="00D2062E">
              <w:rPr>
                <w:rFonts w:ascii="Times New Roman" w:eastAsia="Times New Roman" w:hAnsi="Times New Roman" w:cs="Times New Roman"/>
                <w:sz w:val="24"/>
                <w:szCs w:val="24"/>
                <w:lang w:eastAsia="ru-RU"/>
              </w:rPr>
              <w:t xml:space="preserve">. Курагино, ул. </w:t>
            </w:r>
            <w:proofErr w:type="gramStart"/>
            <w:r w:rsidRPr="00D2062E">
              <w:rPr>
                <w:rFonts w:ascii="Times New Roman" w:eastAsia="Times New Roman" w:hAnsi="Times New Roman" w:cs="Times New Roman"/>
                <w:sz w:val="24"/>
                <w:szCs w:val="24"/>
                <w:lang w:eastAsia="ru-RU"/>
              </w:rPr>
              <w:t>Партизанская</w:t>
            </w:r>
            <w:proofErr w:type="gramEnd"/>
            <w:r w:rsidRPr="00D2062E">
              <w:rPr>
                <w:rFonts w:ascii="Times New Roman" w:eastAsia="Times New Roman" w:hAnsi="Times New Roman" w:cs="Times New Roman"/>
                <w:sz w:val="24"/>
                <w:szCs w:val="24"/>
                <w:lang w:eastAsia="ru-RU"/>
              </w:rPr>
              <w:t>, 165</w:t>
            </w:r>
          </w:p>
          <w:p w:rsidR="00AB0AD8" w:rsidRPr="00D2062E" w:rsidRDefault="00AB0AD8" w:rsidP="00154ABB">
            <w:pPr>
              <w:spacing w:after="0" w:line="192" w:lineRule="auto"/>
              <w:rPr>
                <w:rFonts w:ascii="Times New Roman" w:eastAsia="Times New Roman" w:hAnsi="Times New Roman" w:cs="Times New Roman"/>
                <w:sz w:val="24"/>
                <w:szCs w:val="24"/>
                <w:lang w:eastAsia="ru-RU"/>
              </w:rPr>
            </w:pPr>
            <w:r w:rsidRPr="00D2062E">
              <w:rPr>
                <w:rFonts w:ascii="Times New Roman" w:eastAsia="Times New Roman" w:hAnsi="Times New Roman" w:cs="Times New Roman"/>
                <w:sz w:val="24"/>
                <w:szCs w:val="24"/>
                <w:lang w:eastAsia="ru-RU"/>
              </w:rPr>
              <w:t xml:space="preserve">Почтовый адрес:662910, </w:t>
            </w:r>
            <w:proofErr w:type="spellStart"/>
            <w:r w:rsidRPr="00D2062E">
              <w:rPr>
                <w:rFonts w:ascii="Times New Roman" w:eastAsia="Times New Roman" w:hAnsi="Times New Roman" w:cs="Times New Roman"/>
                <w:sz w:val="24"/>
                <w:szCs w:val="24"/>
                <w:lang w:eastAsia="ru-RU"/>
              </w:rPr>
              <w:t>р.п</w:t>
            </w:r>
            <w:proofErr w:type="spellEnd"/>
            <w:r w:rsidRPr="00D2062E">
              <w:rPr>
                <w:rFonts w:ascii="Times New Roman" w:eastAsia="Times New Roman" w:hAnsi="Times New Roman" w:cs="Times New Roman"/>
                <w:sz w:val="24"/>
                <w:szCs w:val="24"/>
                <w:lang w:eastAsia="ru-RU"/>
              </w:rPr>
              <w:t>. Курагино,</w:t>
            </w:r>
          </w:p>
          <w:p w:rsidR="00AB0AD8" w:rsidRPr="00D2062E" w:rsidRDefault="00AB0AD8" w:rsidP="00154ABB">
            <w:pPr>
              <w:spacing w:after="0" w:line="192" w:lineRule="auto"/>
              <w:rPr>
                <w:rFonts w:ascii="Times New Roman" w:eastAsia="Times New Roman" w:hAnsi="Times New Roman" w:cs="Times New Roman"/>
                <w:sz w:val="24"/>
                <w:szCs w:val="24"/>
                <w:lang w:eastAsia="ru-RU"/>
              </w:rPr>
            </w:pPr>
            <w:r w:rsidRPr="00D2062E">
              <w:rPr>
                <w:rFonts w:ascii="Times New Roman" w:eastAsia="Times New Roman" w:hAnsi="Times New Roman" w:cs="Times New Roman"/>
                <w:sz w:val="24"/>
                <w:szCs w:val="24"/>
                <w:lang w:eastAsia="ru-RU"/>
              </w:rPr>
              <w:t xml:space="preserve"> пер. Свято-</w:t>
            </w:r>
            <w:proofErr w:type="spellStart"/>
            <w:r w:rsidRPr="00D2062E">
              <w:rPr>
                <w:rFonts w:ascii="Times New Roman" w:eastAsia="Times New Roman" w:hAnsi="Times New Roman" w:cs="Times New Roman"/>
                <w:sz w:val="24"/>
                <w:szCs w:val="24"/>
                <w:lang w:eastAsia="ru-RU"/>
              </w:rPr>
              <w:t>Духовский</w:t>
            </w:r>
            <w:proofErr w:type="spellEnd"/>
            <w:r w:rsidRPr="00D2062E">
              <w:rPr>
                <w:rFonts w:ascii="Times New Roman" w:eastAsia="Times New Roman" w:hAnsi="Times New Roman" w:cs="Times New Roman"/>
                <w:sz w:val="24"/>
                <w:szCs w:val="24"/>
                <w:lang w:eastAsia="ru-RU"/>
              </w:rPr>
              <w:t>, 3</w:t>
            </w:r>
          </w:p>
          <w:p w:rsidR="00AB0AD8" w:rsidRPr="00D2062E" w:rsidRDefault="00AB0AD8" w:rsidP="00154ABB">
            <w:pPr>
              <w:spacing w:after="0" w:line="192" w:lineRule="auto"/>
              <w:rPr>
                <w:rFonts w:ascii="Times New Roman" w:eastAsia="Times New Roman" w:hAnsi="Times New Roman" w:cs="Times New Roman"/>
                <w:sz w:val="24"/>
                <w:szCs w:val="24"/>
                <w:lang w:eastAsia="ru-RU"/>
              </w:rPr>
            </w:pPr>
            <w:r w:rsidRPr="00D2062E">
              <w:rPr>
                <w:rFonts w:ascii="Times New Roman" w:eastAsia="Times New Roman" w:hAnsi="Times New Roman" w:cs="Times New Roman"/>
                <w:sz w:val="24"/>
                <w:szCs w:val="24"/>
                <w:lang w:eastAsia="ru-RU"/>
              </w:rPr>
              <w:t>ИНН 2423002080</w:t>
            </w:r>
          </w:p>
          <w:p w:rsidR="00AB0AD8" w:rsidRPr="00D2062E" w:rsidRDefault="00AB0AD8" w:rsidP="00154ABB">
            <w:pPr>
              <w:spacing w:after="0" w:line="192" w:lineRule="auto"/>
              <w:rPr>
                <w:rFonts w:ascii="Times New Roman" w:eastAsia="Times New Roman" w:hAnsi="Times New Roman" w:cs="Times New Roman"/>
                <w:sz w:val="24"/>
                <w:szCs w:val="24"/>
                <w:lang w:eastAsia="ru-RU"/>
              </w:rPr>
            </w:pPr>
            <w:r w:rsidRPr="00D2062E">
              <w:rPr>
                <w:rFonts w:ascii="Times New Roman" w:eastAsia="Times New Roman" w:hAnsi="Times New Roman" w:cs="Times New Roman"/>
                <w:sz w:val="24"/>
                <w:szCs w:val="24"/>
                <w:lang w:eastAsia="ru-RU"/>
              </w:rPr>
              <w:t>КПП 242301001</w:t>
            </w:r>
          </w:p>
          <w:p w:rsidR="00AB0AD8" w:rsidRPr="00D2062E" w:rsidRDefault="00AB0AD8" w:rsidP="00154ABB">
            <w:pPr>
              <w:spacing w:after="0" w:line="192" w:lineRule="auto"/>
              <w:rPr>
                <w:rFonts w:ascii="Times New Roman" w:eastAsia="Times New Roman" w:hAnsi="Times New Roman" w:cs="Times New Roman"/>
                <w:sz w:val="24"/>
                <w:szCs w:val="24"/>
                <w:lang w:eastAsia="ru-RU"/>
              </w:rPr>
            </w:pPr>
            <w:r w:rsidRPr="00D2062E">
              <w:rPr>
                <w:rFonts w:ascii="Times New Roman" w:eastAsia="Times New Roman" w:hAnsi="Times New Roman" w:cs="Times New Roman"/>
                <w:sz w:val="24"/>
                <w:szCs w:val="24"/>
                <w:lang w:eastAsia="ru-RU"/>
              </w:rPr>
              <w:t>ОКТМО 04630151</w:t>
            </w:r>
          </w:p>
          <w:p w:rsidR="00AB0AD8" w:rsidRPr="00034525" w:rsidRDefault="00AB0AD8" w:rsidP="00154ABB">
            <w:pPr>
              <w:widowControl w:val="0"/>
              <w:tabs>
                <w:tab w:val="left" w:pos="673"/>
              </w:tabs>
              <w:spacing w:after="0"/>
              <w:jc w:val="both"/>
              <w:rPr>
                <w:rFonts w:ascii="Times New Roman" w:eastAsia="Times New Roman" w:hAnsi="Times New Roman" w:cs="Times New Roman"/>
                <w:sz w:val="24"/>
                <w:szCs w:val="24"/>
                <w:lang w:eastAsia="ru-RU"/>
              </w:rPr>
            </w:pPr>
          </w:p>
        </w:tc>
        <w:tc>
          <w:tcPr>
            <w:tcW w:w="2502" w:type="pct"/>
            <w:tcBorders>
              <w:top w:val="single" w:sz="4" w:space="0" w:color="000000"/>
              <w:left w:val="single" w:sz="4" w:space="0" w:color="000000"/>
              <w:bottom w:val="single" w:sz="4" w:space="0" w:color="000000"/>
              <w:right w:val="single" w:sz="4" w:space="0" w:color="000000"/>
            </w:tcBorders>
            <w:shd w:val="clear" w:color="auto" w:fill="auto"/>
          </w:tcPr>
          <w:p w:rsidR="00AB0AD8" w:rsidRPr="00034525" w:rsidRDefault="00AB0AD8" w:rsidP="00154ABB">
            <w:pPr>
              <w:snapToGrid w:val="0"/>
              <w:spacing w:after="160" w:line="259" w:lineRule="auto"/>
              <w:jc w:val="both"/>
              <w:rPr>
                <w:rFonts w:ascii="Times New Roman" w:eastAsia="Times New Roman" w:hAnsi="Times New Roman" w:cs="Times New Roman"/>
                <w:sz w:val="24"/>
                <w:szCs w:val="24"/>
              </w:rPr>
            </w:pPr>
          </w:p>
        </w:tc>
      </w:tr>
      <w:tr w:rsidR="00AB0AD8" w:rsidRPr="00034525" w:rsidTr="00154ABB">
        <w:tc>
          <w:tcPr>
            <w:tcW w:w="2498" w:type="pct"/>
            <w:tcBorders>
              <w:top w:val="single" w:sz="4" w:space="0" w:color="000000"/>
              <w:left w:val="single" w:sz="4" w:space="0" w:color="000000"/>
              <w:bottom w:val="single" w:sz="4" w:space="0" w:color="000000"/>
            </w:tcBorders>
            <w:shd w:val="clear" w:color="auto" w:fill="auto"/>
          </w:tcPr>
          <w:p w:rsidR="00AB0AD8" w:rsidRPr="00034525" w:rsidRDefault="00AB0AD8" w:rsidP="00154ABB">
            <w:pPr>
              <w:spacing w:after="160" w:line="259" w:lineRule="auto"/>
              <w:jc w:val="both"/>
              <w:rPr>
                <w:rFonts w:ascii="Times New Roman" w:eastAsia="Times New Roman" w:hAnsi="Times New Roman" w:cs="Times New Roman"/>
                <w:b/>
                <w:bCs/>
                <w:sz w:val="24"/>
                <w:szCs w:val="24"/>
              </w:rPr>
            </w:pPr>
          </w:p>
          <w:p w:rsidR="00AB0AD8" w:rsidRPr="00034525" w:rsidRDefault="00AB0AD8" w:rsidP="00154ABB">
            <w:pPr>
              <w:spacing w:after="160" w:line="259"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Директор</w:t>
            </w:r>
            <w:r w:rsidRPr="00034525">
              <w:rPr>
                <w:rFonts w:ascii="Times New Roman" w:eastAsia="Times New Roman" w:hAnsi="Times New Roman" w:cs="Times New Roman"/>
                <w:b/>
                <w:bCs/>
                <w:sz w:val="24"/>
                <w:szCs w:val="24"/>
              </w:rPr>
              <w:t xml:space="preserve"> ________</w:t>
            </w:r>
            <w:r w:rsidRPr="00034525">
              <w:rPr>
                <w:rFonts w:ascii="Times New Roman" w:eastAsia="Calibri" w:hAnsi="Times New Roman" w:cs="Times New Roman"/>
                <w:b/>
                <w:bCs/>
                <w:sz w:val="24"/>
                <w:szCs w:val="24"/>
              </w:rPr>
              <w:t xml:space="preserve"> </w:t>
            </w:r>
          </w:p>
        </w:tc>
        <w:tc>
          <w:tcPr>
            <w:tcW w:w="2502" w:type="pct"/>
            <w:tcBorders>
              <w:top w:val="single" w:sz="4" w:space="0" w:color="000000"/>
              <w:left w:val="single" w:sz="4" w:space="0" w:color="000000"/>
              <w:bottom w:val="single" w:sz="4" w:space="0" w:color="000000"/>
              <w:right w:val="single" w:sz="4" w:space="0" w:color="000000"/>
            </w:tcBorders>
            <w:shd w:val="clear" w:color="auto" w:fill="auto"/>
          </w:tcPr>
          <w:p w:rsidR="00AB0AD8" w:rsidRPr="00034525" w:rsidRDefault="00AB0AD8" w:rsidP="00154ABB">
            <w:pPr>
              <w:spacing w:after="160" w:line="259" w:lineRule="auto"/>
              <w:jc w:val="both"/>
              <w:rPr>
                <w:rFonts w:ascii="Times New Roman" w:eastAsia="Times New Roman" w:hAnsi="Times New Roman" w:cs="Times New Roman"/>
                <w:b/>
                <w:bCs/>
                <w:sz w:val="24"/>
                <w:szCs w:val="24"/>
              </w:rPr>
            </w:pPr>
          </w:p>
          <w:p w:rsidR="00AB0AD8" w:rsidRPr="00034525" w:rsidRDefault="00AB0AD8" w:rsidP="00154ABB">
            <w:pPr>
              <w:spacing w:after="160" w:line="259" w:lineRule="auto"/>
              <w:jc w:val="both"/>
              <w:rPr>
                <w:rFonts w:ascii="Times New Roman" w:eastAsia="Times New Roman" w:hAnsi="Times New Roman" w:cs="Times New Roman"/>
                <w:sz w:val="24"/>
                <w:szCs w:val="24"/>
              </w:rPr>
            </w:pPr>
            <w:r w:rsidRPr="00034525">
              <w:rPr>
                <w:rFonts w:ascii="Times New Roman" w:eastAsia="Times New Roman" w:hAnsi="Times New Roman" w:cs="Times New Roman"/>
                <w:b/>
                <w:bCs/>
                <w:sz w:val="24"/>
                <w:szCs w:val="24"/>
              </w:rPr>
              <w:t>________________ (__________________)</w:t>
            </w:r>
          </w:p>
        </w:tc>
      </w:tr>
    </w:tbl>
    <w:p w:rsidR="00AB0AD8" w:rsidRPr="00034525" w:rsidRDefault="00AB0AD8" w:rsidP="00AB0AD8">
      <w:pPr>
        <w:overflowPunct w:val="0"/>
        <w:autoSpaceDE w:val="0"/>
        <w:autoSpaceDN w:val="0"/>
        <w:adjustRightInd w:val="0"/>
        <w:spacing w:after="160" w:line="204" w:lineRule="auto"/>
        <w:jc w:val="both"/>
        <w:textAlignment w:val="baseline"/>
        <w:rPr>
          <w:rFonts w:ascii="Times New Roman" w:eastAsia="Calibri" w:hAnsi="Times New Roman" w:cs="Times New Roman"/>
          <w:b/>
          <w:sz w:val="26"/>
          <w:szCs w:val="26"/>
        </w:rPr>
      </w:pPr>
    </w:p>
    <w:p w:rsidR="001409AE" w:rsidRDefault="001409AE">
      <w:bookmarkStart w:id="0" w:name="_GoBack"/>
      <w:bookmarkEnd w:id="0"/>
    </w:p>
    <w:sectPr w:rsidR="001409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B05"/>
    <w:rsid w:val="001409AE"/>
    <w:rsid w:val="00654B05"/>
    <w:rsid w:val="00AB0A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A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A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1325</Words>
  <Characters>7559</Characters>
  <Application>Microsoft Office Word</Application>
  <DocSecurity>0</DocSecurity>
  <Lines>62</Lines>
  <Paragraphs>17</Paragraphs>
  <ScaleCrop>false</ScaleCrop>
  <Company/>
  <LinksUpToDate>false</LinksUpToDate>
  <CharactersWithSpaces>8867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2021-03-30T09:55:00Z</dcterms:created>
  <dcterms:modified xsi:type="dcterms:W3CDTF">2021-03-30T09:55:00Z</dcterms:modified>
</cp:coreProperties>
</file>