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18"/>
      </w:tblGrid>
      <w:tr w:rsidR="00F76312" w:rsidTr="00723FA5">
        <w:trPr>
          <w:trHeight w:val="5160"/>
        </w:trPr>
        <w:tc>
          <w:tcPr>
            <w:tcW w:w="4518" w:type="dxa"/>
            <w:shd w:val="clear" w:color="auto" w:fill="auto"/>
          </w:tcPr>
          <w:p w:rsidR="00F76312" w:rsidRDefault="00F76312" w:rsidP="00F76312">
            <w:pPr>
              <w:pStyle w:val="1"/>
              <w:spacing w:line="240" w:lineRule="auto"/>
              <w:jc w:val="center"/>
            </w:pPr>
            <w:r>
              <w:rPr>
                <w:b w:val="0"/>
                <w:noProof/>
                <w:lang w:eastAsia="ru-RU"/>
              </w:rPr>
              <w:drawing>
                <wp:inline distT="0" distB="0" distL="0" distR="0" wp14:anchorId="6649706D" wp14:editId="2A6AF338">
                  <wp:extent cx="6477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312" w:rsidRDefault="00F76312" w:rsidP="00F76312"/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b/>
              </w:rPr>
              <w:t>МУНИЦИПАЛЬНОЕ КАЗЕННОЕ УЧРЕЖДЕНИЕ КОМИТЕТ ПО УПРАВЛЕНИЮ МУНИЦИПАЛЬНЫМ ИМУЩЕСТВОМ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Юридический адрес:</w:t>
            </w:r>
          </w:p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 Курагино, ул. </w:t>
            </w:r>
            <w:proofErr w:type="gramStart"/>
            <w:r>
              <w:rPr>
                <w:sz w:val="20"/>
                <w:szCs w:val="20"/>
              </w:rPr>
              <w:t>Партизанская</w:t>
            </w:r>
            <w:proofErr w:type="gram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183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Адрес фактического места нахождения:</w:t>
            </w:r>
          </w:p>
          <w:p w:rsidR="00F76312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 w:rsidR="009A19E1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 Курагино, </w:t>
            </w:r>
            <w:r w:rsidR="009A19E1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 xml:space="preserve">. </w:t>
            </w:r>
            <w:r w:rsidR="009A19E1">
              <w:rPr>
                <w:sz w:val="20"/>
                <w:szCs w:val="20"/>
              </w:rPr>
              <w:t>Свято-</w:t>
            </w:r>
            <w:proofErr w:type="spellStart"/>
            <w:r w:rsidR="009A19E1">
              <w:rPr>
                <w:sz w:val="20"/>
                <w:szCs w:val="20"/>
              </w:rPr>
              <w:t>Духовский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3</w:t>
            </w:r>
          </w:p>
          <w:p w:rsidR="00F76312" w:rsidRPr="009A19E1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 </w:t>
            </w:r>
            <w:r w:rsidRPr="00C357C5">
              <w:rPr>
                <w:sz w:val="20"/>
                <w:szCs w:val="20"/>
              </w:rPr>
              <w:t>8(39136) 2-</w:t>
            </w:r>
            <w:r w:rsidR="009A19E1">
              <w:rPr>
                <w:sz w:val="20"/>
                <w:szCs w:val="20"/>
              </w:rPr>
              <w:t>22</w:t>
            </w:r>
            <w:r w:rsidRPr="00C357C5">
              <w:rPr>
                <w:sz w:val="20"/>
                <w:szCs w:val="20"/>
              </w:rPr>
              <w:t>-</w:t>
            </w:r>
            <w:r w:rsidR="009A19E1">
              <w:rPr>
                <w:sz w:val="20"/>
                <w:szCs w:val="20"/>
              </w:rPr>
              <w:t>10</w:t>
            </w:r>
            <w:r w:rsidRPr="00C357C5">
              <w:rPr>
                <w:sz w:val="20"/>
                <w:szCs w:val="20"/>
              </w:rPr>
              <w:t>,</w:t>
            </w:r>
            <w:r w:rsidR="009A19E1">
              <w:rPr>
                <w:sz w:val="20"/>
                <w:szCs w:val="20"/>
              </w:rPr>
              <w:t xml:space="preserve"> 2-19-00</w:t>
            </w:r>
          </w:p>
          <w:p w:rsidR="00F76312" w:rsidRPr="00C357C5" w:rsidRDefault="00F76312" w:rsidP="00F76312">
            <w:pPr>
              <w:jc w:val="center"/>
              <w:rPr>
                <w:color w:val="3366FF"/>
                <w:sz w:val="22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357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komitet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_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kurag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@</w:t>
            </w:r>
            <w:r>
              <w:rPr>
                <w:color w:val="0000FF"/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F76312" w:rsidRPr="00C357C5" w:rsidRDefault="00F76312" w:rsidP="00F76312">
            <w:pPr>
              <w:tabs>
                <w:tab w:val="left" w:pos="3150"/>
              </w:tabs>
              <w:jc w:val="center"/>
              <w:rPr>
                <w:color w:val="3366FF"/>
                <w:sz w:val="22"/>
              </w:rPr>
            </w:pPr>
          </w:p>
          <w:p w:rsidR="00F76312" w:rsidRPr="00C357C5" w:rsidRDefault="00F76312" w:rsidP="00F7631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u w:val="single"/>
              </w:rPr>
              <w:t>____</w:t>
            </w:r>
            <w:r w:rsidRPr="00C357C5">
              <w:rPr>
                <w:sz w:val="22"/>
                <w:u w:val="single"/>
              </w:rPr>
              <w:t>___________</w:t>
            </w:r>
            <w:r>
              <w:rPr>
                <w:sz w:val="22"/>
                <w:u w:val="single"/>
              </w:rPr>
              <w:t>_____</w:t>
            </w:r>
            <w:r>
              <w:rPr>
                <w:sz w:val="22"/>
              </w:rPr>
              <w:t>№</w:t>
            </w:r>
            <w:r>
              <w:rPr>
                <w:sz w:val="22"/>
                <w:u w:val="single"/>
              </w:rPr>
              <w:t>___________</w:t>
            </w:r>
          </w:p>
          <w:p w:rsidR="00F76312" w:rsidRPr="00C357C5" w:rsidRDefault="00F76312" w:rsidP="00F76312">
            <w:pPr>
              <w:rPr>
                <w:sz w:val="28"/>
                <w:szCs w:val="28"/>
              </w:rPr>
            </w:pPr>
          </w:p>
        </w:tc>
      </w:tr>
    </w:tbl>
    <w:p w:rsidR="00F76312" w:rsidRDefault="00F76312"/>
    <w:p w:rsidR="00723FA5" w:rsidRDefault="00723FA5" w:rsidP="003B42CE"/>
    <w:p w:rsidR="00412B08" w:rsidRDefault="00412B08" w:rsidP="00FE0B4F"/>
    <w:p w:rsidR="00412B08" w:rsidRDefault="00412B08" w:rsidP="00FE0B4F"/>
    <w:p w:rsidR="00412B08" w:rsidRDefault="00412B08" w:rsidP="00FE0B4F"/>
    <w:p w:rsidR="00057E9F" w:rsidRPr="009A19E1" w:rsidRDefault="00057E9F">
      <w:pPr>
        <w:rPr>
          <w:sz w:val="22"/>
          <w:szCs w:val="22"/>
        </w:rPr>
      </w:pPr>
    </w:p>
    <w:p w:rsidR="00F16566" w:rsidRPr="00B253CF" w:rsidRDefault="00F16566" w:rsidP="00F16566">
      <w:pPr>
        <w:tabs>
          <w:tab w:val="left" w:pos="675"/>
        </w:tabs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Pr="002F1021" w:rsidRDefault="00412B08" w:rsidP="00F16566">
      <w:pPr>
        <w:tabs>
          <w:tab w:val="left" w:pos="675"/>
        </w:tabs>
        <w:contextualSpacing/>
        <w:jc w:val="both"/>
        <w:rPr>
          <w:sz w:val="22"/>
          <w:szCs w:val="22"/>
        </w:rPr>
      </w:pPr>
    </w:p>
    <w:p w:rsidR="008C0354" w:rsidRDefault="008C0354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  <w:bookmarkStart w:id="0" w:name="_GoBack"/>
    </w:p>
    <w:p w:rsidR="008C0354" w:rsidRDefault="008C0354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8C0354" w:rsidRDefault="008C0354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9F2581" w:rsidRDefault="009F2581" w:rsidP="00E5137F">
      <w:pPr>
        <w:tabs>
          <w:tab w:val="left" w:pos="675"/>
        </w:tabs>
        <w:contextualSpacing/>
        <w:jc w:val="center"/>
        <w:rPr>
          <w:b/>
        </w:rPr>
      </w:pPr>
    </w:p>
    <w:p w:rsidR="009F2581" w:rsidRDefault="009F2581" w:rsidP="00E5137F">
      <w:pPr>
        <w:tabs>
          <w:tab w:val="left" w:pos="675"/>
        </w:tabs>
        <w:contextualSpacing/>
        <w:jc w:val="center"/>
        <w:rPr>
          <w:b/>
        </w:rPr>
      </w:pPr>
    </w:p>
    <w:p w:rsidR="009F2581" w:rsidRDefault="009F2581" w:rsidP="00E5137F">
      <w:pPr>
        <w:tabs>
          <w:tab w:val="left" w:pos="675"/>
        </w:tabs>
        <w:contextualSpacing/>
        <w:jc w:val="center"/>
        <w:rPr>
          <w:b/>
        </w:rPr>
      </w:pPr>
    </w:p>
    <w:p w:rsidR="009F2581" w:rsidRDefault="009F2581" w:rsidP="00E5137F">
      <w:pPr>
        <w:tabs>
          <w:tab w:val="left" w:pos="675"/>
        </w:tabs>
        <w:contextualSpacing/>
        <w:jc w:val="center"/>
        <w:rPr>
          <w:b/>
        </w:rPr>
      </w:pPr>
    </w:p>
    <w:p w:rsidR="009F2581" w:rsidRDefault="009F2581" w:rsidP="00E5137F">
      <w:pPr>
        <w:tabs>
          <w:tab w:val="left" w:pos="675"/>
        </w:tabs>
        <w:contextualSpacing/>
        <w:jc w:val="center"/>
        <w:rPr>
          <w:b/>
        </w:rPr>
      </w:pPr>
    </w:p>
    <w:p w:rsidR="009F2581" w:rsidRDefault="009F2581" w:rsidP="00E5137F">
      <w:pPr>
        <w:tabs>
          <w:tab w:val="left" w:pos="675"/>
        </w:tabs>
        <w:contextualSpacing/>
        <w:jc w:val="center"/>
        <w:rPr>
          <w:b/>
        </w:rPr>
      </w:pPr>
    </w:p>
    <w:bookmarkEnd w:id="0"/>
    <w:p w:rsidR="009F2581" w:rsidRDefault="009F2581" w:rsidP="00E5137F">
      <w:pPr>
        <w:tabs>
          <w:tab w:val="left" w:pos="675"/>
        </w:tabs>
        <w:contextualSpacing/>
        <w:jc w:val="center"/>
        <w:rPr>
          <w:b/>
        </w:rPr>
      </w:pPr>
    </w:p>
    <w:p w:rsidR="009F2581" w:rsidRDefault="009F2581" w:rsidP="007A636F">
      <w:pPr>
        <w:tabs>
          <w:tab w:val="left" w:pos="675"/>
        </w:tabs>
        <w:contextualSpacing/>
        <w:jc w:val="center"/>
        <w:rPr>
          <w:b/>
        </w:rPr>
      </w:pPr>
    </w:p>
    <w:p w:rsidR="00E5137F" w:rsidRPr="00E5137F" w:rsidRDefault="00E5137F" w:rsidP="00E5137F">
      <w:pPr>
        <w:tabs>
          <w:tab w:val="left" w:pos="675"/>
        </w:tabs>
        <w:contextualSpacing/>
        <w:jc w:val="center"/>
        <w:rPr>
          <w:b/>
        </w:rPr>
      </w:pPr>
      <w:r w:rsidRPr="00E5137F">
        <w:rPr>
          <w:b/>
        </w:rPr>
        <w:t>Уведомление о начале действий по образованию земельного участка</w:t>
      </w:r>
    </w:p>
    <w:p w:rsidR="00412B08" w:rsidRPr="002F1021" w:rsidRDefault="00412B08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F16566" w:rsidRPr="00E5137F" w:rsidRDefault="00E5137F" w:rsidP="00F16566">
      <w:pPr>
        <w:tabs>
          <w:tab w:val="left" w:pos="675"/>
        </w:tabs>
        <w:contextualSpacing/>
        <w:jc w:val="both"/>
        <w:rPr>
          <w:bCs/>
        </w:rPr>
      </w:pPr>
      <w:r>
        <w:tab/>
        <w:t>М</w:t>
      </w:r>
      <w:r w:rsidR="00F16566" w:rsidRPr="00E5137F">
        <w:t>униципальное казенное учреждение «Комитет по управлению муниципа</w:t>
      </w:r>
      <w:r w:rsidR="00724E80">
        <w:t xml:space="preserve">льным имуществом» (далее - МКУ </w:t>
      </w:r>
      <w:r w:rsidR="00F16566" w:rsidRPr="00E5137F">
        <w:t xml:space="preserve">«КУМИ»), как уполномоченный орган в соответствии с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</w:t>
      </w:r>
      <w:r w:rsidR="00F16566" w:rsidRPr="00E5137F">
        <w:rPr>
          <w:bCs/>
        </w:rPr>
        <w:t xml:space="preserve">по распоряжению земельными участками, находящимися в муниципальной собственности, а так же земельными участками, государственная собственность на которые не разграничена и </w:t>
      </w:r>
      <w:proofErr w:type="gramStart"/>
      <w:r w:rsidR="00F16566" w:rsidRPr="00E5137F">
        <w:rPr>
          <w:bCs/>
        </w:rPr>
        <w:t>расположенных</w:t>
      </w:r>
      <w:proofErr w:type="gramEnd"/>
      <w:r w:rsidR="00F16566" w:rsidRPr="00E5137F">
        <w:rPr>
          <w:bCs/>
        </w:rPr>
        <w:t xml:space="preserve"> на территории</w:t>
      </w:r>
      <w:r w:rsidR="00601986" w:rsidRPr="00E5137F">
        <w:rPr>
          <w:bCs/>
        </w:rPr>
        <w:t xml:space="preserve"> поселения,</w:t>
      </w:r>
      <w:r w:rsidR="00F16566" w:rsidRPr="00E5137F">
        <w:rPr>
          <w:bCs/>
        </w:rPr>
        <w:t xml:space="preserve"> </w:t>
      </w:r>
      <w:r>
        <w:rPr>
          <w:bCs/>
        </w:rPr>
        <w:t xml:space="preserve">уведомляет о </w:t>
      </w:r>
      <w:r w:rsidR="00724E80">
        <w:rPr>
          <w:bCs/>
        </w:rPr>
        <w:t>следующем</w:t>
      </w:r>
      <w:r w:rsidR="00F16566" w:rsidRPr="00E5137F">
        <w:rPr>
          <w:bCs/>
        </w:rPr>
        <w:t>.</w:t>
      </w:r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>Согласно части 1 Федерального закона от 29.12.2004 № 189-ФЗ «О введении в действие Жилищного кодекса Российской Федерации» (далее - Федеральный закон от 29.12.2004 № 189-ФЗ)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8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 (часть 2 статьи 16 Федерального закона от 29.12.2004 № 189-ФЗ).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r w:rsidRPr="00E5137F">
        <w:rPr>
          <w:bCs/>
        </w:rPr>
        <w:t>В случае</w:t>
      </w:r>
      <w:proofErr w:type="gramStart"/>
      <w:r w:rsidRPr="00E5137F">
        <w:rPr>
          <w:bCs/>
        </w:rPr>
        <w:t>,</w:t>
      </w:r>
      <w:proofErr w:type="gramEnd"/>
      <w:r w:rsidRPr="00E5137F">
        <w:rPr>
          <w:bCs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9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 (часть 3 статьи </w:t>
      </w:r>
      <w:proofErr w:type="gramStart"/>
      <w:r w:rsidRPr="00E5137F">
        <w:rPr>
          <w:bCs/>
        </w:rPr>
        <w:t>16 Федерального закона от 29.12.2004 № 189-ФЗ).</w:t>
      </w:r>
      <w:proofErr w:type="gramEnd"/>
    </w:p>
    <w:p w:rsidR="00B257AA" w:rsidRPr="00E5137F" w:rsidRDefault="007C5F1F" w:rsidP="00B257AA">
      <w:pPr>
        <w:contextualSpacing/>
        <w:jc w:val="both"/>
        <w:rPr>
          <w:bCs/>
        </w:rPr>
      </w:pPr>
      <w:r w:rsidRPr="00E5137F">
        <w:rPr>
          <w:bCs/>
        </w:rPr>
        <w:tab/>
      </w:r>
      <w:proofErr w:type="gramStart"/>
      <w:r w:rsidR="00B257AA" w:rsidRPr="00E5137F">
        <w:rPr>
          <w:bCs/>
        </w:rPr>
        <w:t>В соответствии с частью 4 статьи 16 Федерального закона от 29.12.2004 № 189-ФЗ «О введении в действие Жилищного кодекса Российской Федерации»</w:t>
      </w:r>
      <w:r w:rsidRPr="00E5137F">
        <w:rPr>
          <w:bCs/>
        </w:rPr>
        <w:t xml:space="preserve"> </w:t>
      </w:r>
      <w:r w:rsidR="00B257AA" w:rsidRPr="00E5137F">
        <w:rPr>
          <w:bCs/>
        </w:rPr>
        <w:t xml:space="preserve">образование </w:t>
      </w:r>
      <w:r w:rsidR="00B257AA" w:rsidRPr="00E5137F">
        <w:rPr>
          <w:bCs/>
        </w:rPr>
        <w:lastRenderedPageBreak/>
        <w:t xml:space="preserve">указанного в </w:t>
      </w:r>
      <w:hyperlink r:id="rId10" w:history="1">
        <w:r w:rsidR="00B257AA" w:rsidRPr="00E5137F">
          <w:rPr>
            <w:rStyle w:val="a5"/>
            <w:bCs/>
          </w:rPr>
          <w:t>части 3</w:t>
        </w:r>
      </w:hyperlink>
      <w:r w:rsidR="00B257AA" w:rsidRPr="00E5137F">
        <w:rPr>
          <w:bCs/>
        </w:rP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</w:t>
      </w:r>
      <w:proofErr w:type="gramEnd"/>
      <w:r w:rsidR="00B257AA" w:rsidRPr="00E5137F">
        <w:rPr>
          <w:bCs/>
        </w:rPr>
        <w:t xml:space="preserve"> </w:t>
      </w:r>
      <w:proofErr w:type="gramStart"/>
      <w:r w:rsidR="00B257AA" w:rsidRPr="00E5137F">
        <w:rPr>
          <w:bCs/>
        </w:rP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 w:rsidR="00B257AA" w:rsidRPr="00E5137F">
        <w:rPr>
          <w:bCs/>
        </w:rP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 С заявлением о государственном кадастровом учете образованного земельного участка вправе также обратиться кадастровый инженер, выполнивший кадастровые работы в целях образования такого земельного участка, без получения доверенности или иного уполномочивающего документа от уполномоченного органа.</w:t>
      </w:r>
    </w:p>
    <w:p w:rsidR="004160D1" w:rsidRPr="00E5137F" w:rsidRDefault="00B257AA" w:rsidP="00B257AA">
      <w:pPr>
        <w:ind w:firstLine="708"/>
        <w:contextualSpacing/>
        <w:jc w:val="both"/>
        <w:rPr>
          <w:color w:val="000000"/>
          <w:shd w:val="clear" w:color="auto" w:fill="FFFFFF"/>
        </w:rPr>
      </w:pPr>
      <w:proofErr w:type="gramStart"/>
      <w:r w:rsidRPr="00E5137F">
        <w:rPr>
          <w:bCs/>
        </w:rP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 w:rsidRPr="00E5137F">
        <w:rPr>
          <w:bCs/>
        </w:rP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«Интернет»</w:t>
      </w:r>
      <w:r w:rsidR="009D22A1" w:rsidRPr="00E5137F">
        <w:rPr>
          <w:bCs/>
        </w:rPr>
        <w:t xml:space="preserve"> (часть 4.</w:t>
      </w:r>
      <w:r w:rsidR="00FC411D" w:rsidRPr="00E5137F">
        <w:rPr>
          <w:bCs/>
        </w:rPr>
        <w:t>2</w:t>
      </w:r>
      <w:r w:rsidR="009D22A1" w:rsidRPr="00E5137F">
        <w:rPr>
          <w:bCs/>
        </w:rPr>
        <w:t xml:space="preserve">. </w:t>
      </w:r>
      <w:r w:rsidR="00FC411D" w:rsidRPr="00E5137F">
        <w:rPr>
          <w:bCs/>
        </w:rPr>
        <w:t>статьи 16 Федерального закона от 29.12.2004 № 189-ФЗ)</w:t>
      </w:r>
      <w:r w:rsidRPr="00E5137F">
        <w:rPr>
          <w:bCs/>
        </w:rPr>
        <w:t>.</w:t>
      </w:r>
      <w:r w:rsidR="004160D1" w:rsidRPr="00E5137F">
        <w:rPr>
          <w:color w:val="000000"/>
          <w:shd w:val="clear" w:color="auto" w:fill="FFFFFF"/>
        </w:rPr>
        <w:t xml:space="preserve"> </w:t>
      </w:r>
    </w:p>
    <w:p w:rsidR="003F2EAA" w:rsidRDefault="00E5137F" w:rsidP="003F2EAA">
      <w:pPr>
        <w:ind w:firstLine="708"/>
        <w:contextualSpacing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Администрацией поселка Курагино Курагинского района Красноярского края</w:t>
      </w:r>
      <w:r w:rsidR="00724E80">
        <w:rPr>
          <w:color w:val="000000"/>
          <w:shd w:val="clear" w:color="auto" w:fill="FFFFFF"/>
        </w:rPr>
        <w:t xml:space="preserve"> на основании заявления собственника одного из помещений в многоквартирном доме</w:t>
      </w:r>
      <w:r>
        <w:rPr>
          <w:color w:val="000000"/>
          <w:shd w:val="clear" w:color="auto" w:fill="FFFFFF"/>
        </w:rPr>
        <w:t xml:space="preserve"> </w:t>
      </w:r>
      <w:r w:rsidR="00724E80">
        <w:rPr>
          <w:color w:val="000000"/>
          <w:shd w:val="clear" w:color="auto" w:fill="FFFFFF"/>
        </w:rPr>
        <w:t xml:space="preserve">20 марта 2024 было принято </w:t>
      </w:r>
      <w:r>
        <w:rPr>
          <w:color w:val="000000"/>
          <w:shd w:val="clear" w:color="auto" w:fill="FFFFFF"/>
        </w:rPr>
        <w:t xml:space="preserve">решение о </w:t>
      </w:r>
      <w:r w:rsidRPr="00E5137F">
        <w:rPr>
          <w:color w:val="000000"/>
          <w:shd w:val="clear" w:color="auto" w:fill="FFFFFF"/>
        </w:rPr>
        <w:t>подготовке</w:t>
      </w:r>
      <w:r>
        <w:rPr>
          <w:color w:val="000000"/>
          <w:shd w:val="clear" w:color="auto" w:fill="FFFFFF"/>
        </w:rPr>
        <w:t xml:space="preserve"> схемы расположения </w:t>
      </w:r>
      <w:r w:rsidRPr="00E5137F">
        <w:rPr>
          <w:color w:val="000000"/>
          <w:shd w:val="clear" w:color="auto" w:fill="FFFFFF"/>
        </w:rPr>
        <w:t xml:space="preserve">земельного участка, на котором </w:t>
      </w:r>
      <w:r>
        <w:rPr>
          <w:color w:val="000000"/>
          <w:shd w:val="clear" w:color="auto" w:fill="FFFFFF"/>
        </w:rPr>
        <w:t xml:space="preserve"> </w:t>
      </w:r>
      <w:r w:rsidRPr="00E5137F">
        <w:rPr>
          <w:color w:val="000000"/>
          <w:shd w:val="clear" w:color="auto" w:fill="FFFFFF"/>
        </w:rPr>
        <w:t xml:space="preserve">расположены многоквартирный дом, </w:t>
      </w:r>
      <w:r>
        <w:rPr>
          <w:bCs/>
          <w:color w:val="000000"/>
          <w:shd w:val="clear" w:color="auto" w:fill="FFFFFF"/>
        </w:rPr>
        <w:t xml:space="preserve">и иные входящие в </w:t>
      </w:r>
      <w:r w:rsidRPr="00E5137F">
        <w:rPr>
          <w:bCs/>
          <w:color w:val="000000"/>
          <w:shd w:val="clear" w:color="auto" w:fill="FFFFFF"/>
        </w:rPr>
        <w:t>состав такого дома объекты недвижимого имущества</w:t>
      </w:r>
      <w:r w:rsidRPr="00E5137F">
        <w:rPr>
          <w:bCs/>
          <w:sz w:val="28"/>
          <w:szCs w:val="28"/>
          <w:lang w:eastAsia="ru-RU"/>
        </w:rPr>
        <w:t xml:space="preserve"> </w:t>
      </w:r>
      <w:r w:rsidRPr="00E5137F">
        <w:rPr>
          <w:bCs/>
          <w:color w:val="000000"/>
          <w:shd w:val="clear" w:color="auto" w:fill="FFFFFF"/>
        </w:rPr>
        <w:t xml:space="preserve">по адресу: Красноярский край, Курагинский район, </w:t>
      </w:r>
      <w:proofErr w:type="spellStart"/>
      <w:r w:rsidRPr="00E5137F">
        <w:rPr>
          <w:bCs/>
          <w:color w:val="000000"/>
          <w:shd w:val="clear" w:color="auto" w:fill="FFFFFF"/>
        </w:rPr>
        <w:t>пгт</w:t>
      </w:r>
      <w:proofErr w:type="spellEnd"/>
      <w:r w:rsidRPr="00E5137F">
        <w:rPr>
          <w:bCs/>
          <w:color w:val="000000"/>
          <w:shd w:val="clear" w:color="auto" w:fill="FFFFFF"/>
        </w:rPr>
        <w:t xml:space="preserve"> Курагино, ул. </w:t>
      </w:r>
      <w:proofErr w:type="gramStart"/>
      <w:r w:rsidR="00251AD9">
        <w:rPr>
          <w:bCs/>
          <w:color w:val="000000"/>
          <w:shd w:val="clear" w:color="auto" w:fill="FFFFFF"/>
        </w:rPr>
        <w:t>Комсомольская</w:t>
      </w:r>
      <w:proofErr w:type="gramEnd"/>
      <w:r w:rsidRPr="00E5137F">
        <w:rPr>
          <w:bCs/>
          <w:color w:val="000000"/>
          <w:shd w:val="clear" w:color="auto" w:fill="FFFFFF"/>
        </w:rPr>
        <w:t xml:space="preserve">, </w:t>
      </w:r>
      <w:r w:rsidR="00251AD9">
        <w:rPr>
          <w:bCs/>
          <w:color w:val="000000"/>
          <w:shd w:val="clear" w:color="auto" w:fill="FFFFFF"/>
        </w:rPr>
        <w:t>136</w:t>
      </w:r>
      <w:r w:rsidR="00FA66E3">
        <w:rPr>
          <w:bCs/>
          <w:color w:val="000000"/>
          <w:shd w:val="clear" w:color="auto" w:fill="FFFFFF"/>
        </w:rPr>
        <w:t xml:space="preserve"> (</w:t>
      </w:r>
      <w:r w:rsidR="00724E80">
        <w:rPr>
          <w:bCs/>
          <w:color w:val="000000"/>
          <w:shd w:val="clear" w:color="auto" w:fill="FFFFFF"/>
        </w:rPr>
        <w:t>далее – земельный участок)</w:t>
      </w:r>
      <w:r>
        <w:rPr>
          <w:bCs/>
          <w:color w:val="000000"/>
          <w:shd w:val="clear" w:color="auto" w:fill="FFFFFF"/>
        </w:rPr>
        <w:t>.</w:t>
      </w:r>
    </w:p>
    <w:p w:rsidR="00B257AA" w:rsidRPr="00E5137F" w:rsidRDefault="003F2EAA" w:rsidP="00724E80">
      <w:pPr>
        <w:ind w:firstLine="708"/>
        <w:contextualSpacing/>
        <w:jc w:val="both"/>
        <w:rPr>
          <w:bCs/>
        </w:rPr>
      </w:pPr>
      <w:r>
        <w:rPr>
          <w:bCs/>
          <w:color w:val="000000"/>
          <w:shd w:val="clear" w:color="auto" w:fill="FFFFFF"/>
        </w:rPr>
        <w:t>Планируемые этапы и сроки осуществления действий по</w:t>
      </w:r>
      <w:r w:rsidR="00724E80">
        <w:rPr>
          <w:bCs/>
          <w:color w:val="000000"/>
          <w:shd w:val="clear" w:color="auto" w:fill="FFFFFF"/>
        </w:rPr>
        <w:t xml:space="preserve"> образованию земельного участка:</w:t>
      </w:r>
    </w:p>
    <w:p w:rsidR="00FA66E3" w:rsidRDefault="00724E8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724E80">
        <w:rPr>
          <w:bCs/>
        </w:rPr>
        <w:t>подготовка органом местного самоуправления с</w:t>
      </w:r>
      <w:r>
        <w:rPr>
          <w:bCs/>
        </w:rPr>
        <w:t xml:space="preserve">хемы расположения </w:t>
      </w:r>
      <w:r w:rsidRPr="00724E80">
        <w:rPr>
          <w:bCs/>
        </w:rPr>
        <w:t>земельного участка (не более трех месяцев)</w:t>
      </w:r>
      <w:r w:rsidR="00FA66E3">
        <w:rPr>
          <w:bCs/>
        </w:rPr>
        <w:t>;</w:t>
      </w:r>
    </w:p>
    <w:p w:rsidR="005828D9" w:rsidRPr="00FA66E3" w:rsidRDefault="00E97E9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FA66E3">
        <w:rPr>
          <w:bCs/>
        </w:rPr>
        <w:t xml:space="preserve">проведение публичных слушаний </w:t>
      </w:r>
      <w:r w:rsidR="00FA66E3" w:rsidRPr="00FA66E3">
        <w:rPr>
          <w:bCs/>
        </w:rPr>
        <w:t xml:space="preserve">по рассмотрению схемы расположения земельного участка </w:t>
      </w:r>
      <w:r w:rsidRPr="00FA66E3">
        <w:rPr>
          <w:bCs/>
        </w:rPr>
        <w:t>(срок проведения публичных слушаний со дня оповещения жителей муниципального образования поселок Курагино об их проведении до дня опубликования заключения о результатах публичных слушаний</w:t>
      </w:r>
      <w:r w:rsidR="00FA66E3">
        <w:rPr>
          <w:bCs/>
        </w:rPr>
        <w:t xml:space="preserve"> 3</w:t>
      </w:r>
      <w:r w:rsidR="005828D9" w:rsidRPr="00FA66E3">
        <w:rPr>
          <w:bCs/>
        </w:rPr>
        <w:t>0 календарных дней</w:t>
      </w:r>
      <w:r w:rsidR="00A9190F" w:rsidRPr="00FA66E3">
        <w:rPr>
          <w:bCs/>
        </w:rPr>
        <w:t>)</w:t>
      </w:r>
      <w:r w:rsidR="005828D9" w:rsidRPr="00FA66E3">
        <w:rPr>
          <w:bCs/>
        </w:rPr>
        <w:t>;</w:t>
      </w:r>
    </w:p>
    <w:p w:rsidR="00E97E90" w:rsidRPr="00E5137F" w:rsidRDefault="005828D9" w:rsidP="00562078">
      <w:pPr>
        <w:ind w:firstLine="708"/>
        <w:contextualSpacing/>
        <w:jc w:val="both"/>
        <w:rPr>
          <w:bCs/>
        </w:rPr>
      </w:pPr>
      <w:r w:rsidRPr="00E5137F">
        <w:rPr>
          <w:bCs/>
        </w:rPr>
        <w:t xml:space="preserve">3) </w:t>
      </w:r>
      <w:r w:rsidR="00E97E90" w:rsidRPr="00E5137F">
        <w:rPr>
          <w:bCs/>
        </w:rPr>
        <w:t xml:space="preserve">утверждение </w:t>
      </w:r>
      <w:r w:rsidR="00FA66E3" w:rsidRPr="00FA66E3">
        <w:rPr>
          <w:bCs/>
        </w:rPr>
        <w:t>схем</w:t>
      </w:r>
      <w:r w:rsidR="00FA66E3">
        <w:rPr>
          <w:bCs/>
        </w:rPr>
        <w:t>ы</w:t>
      </w:r>
      <w:r w:rsidR="00FA66E3" w:rsidRPr="00FA66E3">
        <w:rPr>
          <w:bCs/>
        </w:rPr>
        <w:t xml:space="preserve"> расположения земельн</w:t>
      </w:r>
      <w:r w:rsidR="00FA66E3">
        <w:rPr>
          <w:bCs/>
        </w:rPr>
        <w:t>ого</w:t>
      </w:r>
      <w:r w:rsidR="00FA66E3" w:rsidRPr="00FA66E3">
        <w:rPr>
          <w:bCs/>
        </w:rPr>
        <w:t xml:space="preserve"> участк</w:t>
      </w:r>
      <w:r w:rsidR="00FA66E3">
        <w:rPr>
          <w:bCs/>
        </w:rPr>
        <w:t>а</w:t>
      </w:r>
      <w:r w:rsidR="00E97E90" w:rsidRPr="00E5137F">
        <w:rPr>
          <w:bCs/>
        </w:rPr>
        <w:t>, в соответствии с которым определяются границы земельного участка, на котором расположен многоквартирный дом (</w:t>
      </w:r>
      <w:r w:rsidRPr="00E5137F">
        <w:rPr>
          <w:bCs/>
        </w:rPr>
        <w:t>не позднее чем через двадцать рабочих дней со дня опубликования заключения о результатах  публичных слушаний);</w:t>
      </w:r>
    </w:p>
    <w:p w:rsidR="004160D1" w:rsidRPr="00E5137F" w:rsidRDefault="00562078" w:rsidP="004160D1">
      <w:pPr>
        <w:ind w:firstLine="708"/>
        <w:contextualSpacing/>
        <w:jc w:val="both"/>
        <w:rPr>
          <w:bCs/>
        </w:rPr>
      </w:pPr>
      <w:r w:rsidRPr="00E5137F">
        <w:rPr>
          <w:bCs/>
        </w:rPr>
        <w:t>4</w:t>
      </w:r>
      <w:r w:rsidR="004160D1" w:rsidRPr="00E5137F">
        <w:rPr>
          <w:bCs/>
        </w:rPr>
        <w:t xml:space="preserve">) </w:t>
      </w:r>
      <w:r w:rsidR="00E97E90" w:rsidRPr="00E5137F">
        <w:rPr>
          <w:bCs/>
        </w:rPr>
        <w:t>проведение</w:t>
      </w:r>
      <w:r w:rsidR="004160D1" w:rsidRPr="00E5137F">
        <w:rPr>
          <w:bCs/>
        </w:rPr>
        <w:t xml:space="preserve"> работы по подготовке документов, необходимых для осуществления государственного кадастрового учета образуемого земельного участка (далее - кадастровые работы);</w:t>
      </w:r>
    </w:p>
    <w:p w:rsidR="009F3C89" w:rsidRDefault="00B775D2" w:rsidP="00E97E90">
      <w:pPr>
        <w:ind w:firstLine="708"/>
        <w:contextualSpacing/>
        <w:jc w:val="both"/>
        <w:rPr>
          <w:bCs/>
        </w:rPr>
      </w:pPr>
      <w:r w:rsidRPr="00E5137F">
        <w:rPr>
          <w:bCs/>
        </w:rPr>
        <w:t>5</w:t>
      </w:r>
      <w:r w:rsidR="004160D1" w:rsidRPr="00E5137F">
        <w:rPr>
          <w:bCs/>
        </w:rPr>
        <w:t xml:space="preserve">) </w:t>
      </w:r>
      <w:r w:rsidR="00B253CF" w:rsidRPr="00E5137F">
        <w:rPr>
          <w:bCs/>
        </w:rPr>
        <w:t xml:space="preserve">предоставление </w:t>
      </w:r>
      <w:proofErr w:type="gramStart"/>
      <w:r w:rsidR="00B253CF" w:rsidRPr="00E5137F">
        <w:rPr>
          <w:bCs/>
        </w:rPr>
        <w:t>в</w:t>
      </w:r>
      <w:proofErr w:type="gramEnd"/>
      <w:r w:rsidR="00B253CF" w:rsidRPr="00E5137F">
        <w:rPr>
          <w:bCs/>
        </w:rPr>
        <w:t xml:space="preserve"> </w:t>
      </w:r>
      <w:proofErr w:type="gramStart"/>
      <w:r w:rsidR="00B253CF" w:rsidRPr="00E5137F">
        <w:rPr>
          <w:bCs/>
        </w:rPr>
        <w:t>уполномоченный</w:t>
      </w:r>
      <w:proofErr w:type="gramEnd"/>
      <w:r w:rsidR="00B253CF" w:rsidRPr="00E5137F">
        <w:rPr>
          <w:bCs/>
        </w:rPr>
        <w:t xml:space="preserve"> </w:t>
      </w:r>
      <w:r w:rsidR="004160D1" w:rsidRPr="00E5137F">
        <w:rPr>
          <w:bCs/>
        </w:rPr>
        <w:t xml:space="preserve">Правительством Российской Федерации федеральный орган исполнительной власти (его территориальный орган), </w:t>
      </w:r>
      <w:r w:rsidR="004160D1" w:rsidRPr="00E5137F">
        <w:rPr>
          <w:bCs/>
        </w:rPr>
        <w:lastRenderedPageBreak/>
        <w:t>осуществляющий государственный кадастровый учет, государственную регистрацию прав (далее - орган регистрации прав) прав документы, необходимые для осуществления государственного кадастрового учета образуемого земельного участка</w:t>
      </w:r>
      <w:r w:rsidRPr="00E5137F">
        <w:rPr>
          <w:bCs/>
        </w:rPr>
        <w:t xml:space="preserve"> (в течение 1 рабочего дня)</w:t>
      </w:r>
      <w:r w:rsidR="004160D1" w:rsidRPr="00E5137F">
        <w:rPr>
          <w:bCs/>
        </w:rPr>
        <w:t>.</w:t>
      </w: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51" w:rsidTr="00E37351">
        <w:tc>
          <w:tcPr>
            <w:tcW w:w="4785" w:type="dxa"/>
          </w:tcPr>
          <w:p w:rsidR="00E37351" w:rsidRDefault="00E37351" w:rsidP="00E37351">
            <w:pPr>
              <w:contextualSpacing/>
              <w:jc w:val="both"/>
              <w:rPr>
                <w:bCs/>
              </w:rPr>
            </w:pPr>
            <w:r w:rsidRPr="00E5137F">
              <w:rPr>
                <w:bCs/>
              </w:rPr>
              <w:t>Директор МКУ «КУМИ»</w:t>
            </w:r>
          </w:p>
        </w:tc>
        <w:tc>
          <w:tcPr>
            <w:tcW w:w="4786" w:type="dxa"/>
          </w:tcPr>
          <w:p w:rsidR="00E37351" w:rsidRDefault="00E37351" w:rsidP="00E37351">
            <w:pPr>
              <w:contextualSpacing/>
              <w:jc w:val="right"/>
              <w:rPr>
                <w:bCs/>
              </w:rPr>
            </w:pPr>
            <w:r w:rsidRPr="00E5137F">
              <w:rPr>
                <w:bCs/>
              </w:rPr>
              <w:t xml:space="preserve">А.А. </w:t>
            </w:r>
            <w:proofErr w:type="spellStart"/>
            <w:r w:rsidRPr="00E5137F">
              <w:rPr>
                <w:bCs/>
              </w:rPr>
              <w:t>Шлюндт</w:t>
            </w:r>
            <w:proofErr w:type="spellEnd"/>
          </w:p>
        </w:tc>
      </w:tr>
    </w:tbl>
    <w:p w:rsidR="00E37351" w:rsidRPr="00E5137F" w:rsidRDefault="00E37351" w:rsidP="00E37351">
      <w:pPr>
        <w:contextualSpacing/>
        <w:jc w:val="both"/>
        <w:rPr>
          <w:bCs/>
        </w:rPr>
      </w:pPr>
    </w:p>
    <w:p w:rsidR="00E97E90" w:rsidRPr="00E5137F" w:rsidRDefault="00E97E90" w:rsidP="00816C1C">
      <w:pPr>
        <w:jc w:val="both"/>
        <w:rPr>
          <w:bCs/>
        </w:rPr>
      </w:pPr>
    </w:p>
    <w:p w:rsidR="00A52A6F" w:rsidRPr="00E5137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C950B5" w:rsidRDefault="00A52A6F" w:rsidP="008B516E">
      <w:pPr>
        <w:rPr>
          <w:sz w:val="18"/>
          <w:szCs w:val="18"/>
        </w:rPr>
      </w:pPr>
      <w:proofErr w:type="spellStart"/>
      <w:r w:rsidRPr="009A19E1">
        <w:rPr>
          <w:sz w:val="18"/>
          <w:szCs w:val="18"/>
        </w:rPr>
        <w:t>Торовина</w:t>
      </w:r>
      <w:proofErr w:type="spellEnd"/>
      <w:r w:rsidRPr="009A19E1">
        <w:rPr>
          <w:sz w:val="18"/>
          <w:szCs w:val="18"/>
        </w:rPr>
        <w:t xml:space="preserve"> Елена Николаевна </w:t>
      </w:r>
    </w:p>
    <w:p w:rsidR="00743703" w:rsidRPr="009A19E1" w:rsidRDefault="00A52A6F" w:rsidP="008B516E">
      <w:pPr>
        <w:rPr>
          <w:sz w:val="18"/>
          <w:szCs w:val="18"/>
        </w:rPr>
      </w:pPr>
      <w:r w:rsidRPr="009A19E1">
        <w:rPr>
          <w:sz w:val="18"/>
          <w:szCs w:val="18"/>
        </w:rPr>
        <w:t>8(39136)2</w:t>
      </w:r>
      <w:r w:rsidR="009A19E1">
        <w:rPr>
          <w:sz w:val="18"/>
          <w:szCs w:val="18"/>
        </w:rPr>
        <w:t>1900</w:t>
      </w:r>
    </w:p>
    <w:sectPr w:rsidR="00743703" w:rsidRPr="009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F27E35"/>
    <w:multiLevelType w:val="hybridMultilevel"/>
    <w:tmpl w:val="6AAE3430"/>
    <w:lvl w:ilvl="0" w:tplc="252A2E74">
      <w:start w:val="1"/>
      <w:numFmt w:val="decimal"/>
      <w:lvlText w:val="%1)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547F6654"/>
    <w:multiLevelType w:val="hybridMultilevel"/>
    <w:tmpl w:val="18B64D20"/>
    <w:lvl w:ilvl="0" w:tplc="E7AC6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55"/>
    <w:rsid w:val="00013C27"/>
    <w:rsid w:val="00013F58"/>
    <w:rsid w:val="000148AF"/>
    <w:rsid w:val="00050F94"/>
    <w:rsid w:val="0005522B"/>
    <w:rsid w:val="00057E9F"/>
    <w:rsid w:val="00073971"/>
    <w:rsid w:val="00090979"/>
    <w:rsid w:val="000A1AB1"/>
    <w:rsid w:val="000A7265"/>
    <w:rsid w:val="000B7D2E"/>
    <w:rsid w:val="000F26E9"/>
    <w:rsid w:val="00123D8C"/>
    <w:rsid w:val="00127B09"/>
    <w:rsid w:val="00130E80"/>
    <w:rsid w:val="0013506A"/>
    <w:rsid w:val="001523D4"/>
    <w:rsid w:val="00157B15"/>
    <w:rsid w:val="00170B62"/>
    <w:rsid w:val="00177EC7"/>
    <w:rsid w:val="00194CA6"/>
    <w:rsid w:val="001A3DD3"/>
    <w:rsid w:val="001B5670"/>
    <w:rsid w:val="001B7B1C"/>
    <w:rsid w:val="001C3549"/>
    <w:rsid w:val="001C4B32"/>
    <w:rsid w:val="001E03A9"/>
    <w:rsid w:val="001E687F"/>
    <w:rsid w:val="001F1E39"/>
    <w:rsid w:val="001F263D"/>
    <w:rsid w:val="00201D59"/>
    <w:rsid w:val="002041BF"/>
    <w:rsid w:val="00216CA3"/>
    <w:rsid w:val="002329A7"/>
    <w:rsid w:val="00236D6B"/>
    <w:rsid w:val="00251AD9"/>
    <w:rsid w:val="00256B8F"/>
    <w:rsid w:val="0027268C"/>
    <w:rsid w:val="00282DED"/>
    <w:rsid w:val="002A4DA5"/>
    <w:rsid w:val="002A7329"/>
    <w:rsid w:val="002C6E6B"/>
    <w:rsid w:val="002E6A3B"/>
    <w:rsid w:val="002E7DB1"/>
    <w:rsid w:val="002F1021"/>
    <w:rsid w:val="002F2A12"/>
    <w:rsid w:val="002F66E2"/>
    <w:rsid w:val="002F7711"/>
    <w:rsid w:val="00317ECC"/>
    <w:rsid w:val="00322ADB"/>
    <w:rsid w:val="00334A14"/>
    <w:rsid w:val="003573A5"/>
    <w:rsid w:val="00372A45"/>
    <w:rsid w:val="00381371"/>
    <w:rsid w:val="00393ED1"/>
    <w:rsid w:val="00396AD3"/>
    <w:rsid w:val="003A1771"/>
    <w:rsid w:val="003A4CB9"/>
    <w:rsid w:val="003B42CE"/>
    <w:rsid w:val="003B6E20"/>
    <w:rsid w:val="003B7544"/>
    <w:rsid w:val="003C1772"/>
    <w:rsid w:val="003C5EBA"/>
    <w:rsid w:val="003C61D8"/>
    <w:rsid w:val="003C742E"/>
    <w:rsid w:val="003D43FF"/>
    <w:rsid w:val="003D4888"/>
    <w:rsid w:val="003E10CE"/>
    <w:rsid w:val="003F2EAA"/>
    <w:rsid w:val="00401172"/>
    <w:rsid w:val="00412B08"/>
    <w:rsid w:val="004132EF"/>
    <w:rsid w:val="00415C06"/>
    <w:rsid w:val="004160D1"/>
    <w:rsid w:val="00417AD2"/>
    <w:rsid w:val="00423ACB"/>
    <w:rsid w:val="00424AC3"/>
    <w:rsid w:val="0044288C"/>
    <w:rsid w:val="00451060"/>
    <w:rsid w:val="00452032"/>
    <w:rsid w:val="00454C68"/>
    <w:rsid w:val="0046270C"/>
    <w:rsid w:val="00462C6E"/>
    <w:rsid w:val="00463E8D"/>
    <w:rsid w:val="00470FA8"/>
    <w:rsid w:val="00471A78"/>
    <w:rsid w:val="00481947"/>
    <w:rsid w:val="004822CF"/>
    <w:rsid w:val="00483721"/>
    <w:rsid w:val="004A12B5"/>
    <w:rsid w:val="004A249C"/>
    <w:rsid w:val="004A3F32"/>
    <w:rsid w:val="004C0888"/>
    <w:rsid w:val="004C4028"/>
    <w:rsid w:val="004C56D8"/>
    <w:rsid w:val="004C5E6A"/>
    <w:rsid w:val="004D54A7"/>
    <w:rsid w:val="004D79BF"/>
    <w:rsid w:val="004E68E5"/>
    <w:rsid w:val="004E7312"/>
    <w:rsid w:val="00500965"/>
    <w:rsid w:val="005024BC"/>
    <w:rsid w:val="00502A36"/>
    <w:rsid w:val="00511341"/>
    <w:rsid w:val="00527185"/>
    <w:rsid w:val="00536E05"/>
    <w:rsid w:val="00540898"/>
    <w:rsid w:val="00544E97"/>
    <w:rsid w:val="00545233"/>
    <w:rsid w:val="0055583A"/>
    <w:rsid w:val="0055625C"/>
    <w:rsid w:val="005571A3"/>
    <w:rsid w:val="00560758"/>
    <w:rsid w:val="005609D8"/>
    <w:rsid w:val="00562078"/>
    <w:rsid w:val="00564997"/>
    <w:rsid w:val="00566926"/>
    <w:rsid w:val="00574489"/>
    <w:rsid w:val="00574811"/>
    <w:rsid w:val="005771D2"/>
    <w:rsid w:val="005828D9"/>
    <w:rsid w:val="0058295A"/>
    <w:rsid w:val="00582DA9"/>
    <w:rsid w:val="00584AE4"/>
    <w:rsid w:val="0058668F"/>
    <w:rsid w:val="00597EA5"/>
    <w:rsid w:val="005A1615"/>
    <w:rsid w:val="005A59D7"/>
    <w:rsid w:val="005A6393"/>
    <w:rsid w:val="005C135E"/>
    <w:rsid w:val="005D1224"/>
    <w:rsid w:val="005D3362"/>
    <w:rsid w:val="005E4619"/>
    <w:rsid w:val="005E5D08"/>
    <w:rsid w:val="005F6A4F"/>
    <w:rsid w:val="005F6BF5"/>
    <w:rsid w:val="00601986"/>
    <w:rsid w:val="00613410"/>
    <w:rsid w:val="00617E65"/>
    <w:rsid w:val="006228B4"/>
    <w:rsid w:val="00630CE8"/>
    <w:rsid w:val="0063172D"/>
    <w:rsid w:val="00635BA7"/>
    <w:rsid w:val="00636561"/>
    <w:rsid w:val="006570ED"/>
    <w:rsid w:val="00657ADB"/>
    <w:rsid w:val="006644C6"/>
    <w:rsid w:val="00666469"/>
    <w:rsid w:val="00670B39"/>
    <w:rsid w:val="00677F02"/>
    <w:rsid w:val="00685D2A"/>
    <w:rsid w:val="00687279"/>
    <w:rsid w:val="0069714A"/>
    <w:rsid w:val="006B0D5B"/>
    <w:rsid w:val="006B1A88"/>
    <w:rsid w:val="006C2795"/>
    <w:rsid w:val="006D38B1"/>
    <w:rsid w:val="006E2E85"/>
    <w:rsid w:val="006E4184"/>
    <w:rsid w:val="006E66F8"/>
    <w:rsid w:val="007064A6"/>
    <w:rsid w:val="00706D55"/>
    <w:rsid w:val="00715558"/>
    <w:rsid w:val="00723FA5"/>
    <w:rsid w:val="00724E80"/>
    <w:rsid w:val="007277A0"/>
    <w:rsid w:val="00736536"/>
    <w:rsid w:val="00737FEB"/>
    <w:rsid w:val="00742869"/>
    <w:rsid w:val="00743703"/>
    <w:rsid w:val="007458A5"/>
    <w:rsid w:val="00761480"/>
    <w:rsid w:val="00762925"/>
    <w:rsid w:val="00771114"/>
    <w:rsid w:val="0077271E"/>
    <w:rsid w:val="00785B62"/>
    <w:rsid w:val="007A326E"/>
    <w:rsid w:val="007A636F"/>
    <w:rsid w:val="007B51DD"/>
    <w:rsid w:val="007C1B0E"/>
    <w:rsid w:val="007C5F1F"/>
    <w:rsid w:val="007D6311"/>
    <w:rsid w:val="007E32CD"/>
    <w:rsid w:val="00816C1C"/>
    <w:rsid w:val="008209C3"/>
    <w:rsid w:val="00821AE1"/>
    <w:rsid w:val="00831BBA"/>
    <w:rsid w:val="008332A3"/>
    <w:rsid w:val="00845C31"/>
    <w:rsid w:val="00846656"/>
    <w:rsid w:val="00862A29"/>
    <w:rsid w:val="008639E5"/>
    <w:rsid w:val="008811B2"/>
    <w:rsid w:val="00884FF5"/>
    <w:rsid w:val="008910EC"/>
    <w:rsid w:val="0089411B"/>
    <w:rsid w:val="008A6ACC"/>
    <w:rsid w:val="008B516E"/>
    <w:rsid w:val="008C0354"/>
    <w:rsid w:val="008C1349"/>
    <w:rsid w:val="008C5308"/>
    <w:rsid w:val="008E341E"/>
    <w:rsid w:val="008E429E"/>
    <w:rsid w:val="008F1A5C"/>
    <w:rsid w:val="008F6451"/>
    <w:rsid w:val="00910F48"/>
    <w:rsid w:val="00911156"/>
    <w:rsid w:val="00925110"/>
    <w:rsid w:val="0092583A"/>
    <w:rsid w:val="009504E6"/>
    <w:rsid w:val="00951EEE"/>
    <w:rsid w:val="009620C9"/>
    <w:rsid w:val="00970D50"/>
    <w:rsid w:val="00982A6B"/>
    <w:rsid w:val="00994C2E"/>
    <w:rsid w:val="009A0D54"/>
    <w:rsid w:val="009A19E1"/>
    <w:rsid w:val="009A4E83"/>
    <w:rsid w:val="009B7173"/>
    <w:rsid w:val="009C27F5"/>
    <w:rsid w:val="009C5E51"/>
    <w:rsid w:val="009D22A1"/>
    <w:rsid w:val="009D3871"/>
    <w:rsid w:val="009D5EF6"/>
    <w:rsid w:val="009E3467"/>
    <w:rsid w:val="009F2581"/>
    <w:rsid w:val="009F3C89"/>
    <w:rsid w:val="009F59FB"/>
    <w:rsid w:val="00A0410A"/>
    <w:rsid w:val="00A075FC"/>
    <w:rsid w:val="00A15296"/>
    <w:rsid w:val="00A1608F"/>
    <w:rsid w:val="00A21951"/>
    <w:rsid w:val="00A237B4"/>
    <w:rsid w:val="00A31906"/>
    <w:rsid w:val="00A367BD"/>
    <w:rsid w:val="00A36D0E"/>
    <w:rsid w:val="00A376A5"/>
    <w:rsid w:val="00A45057"/>
    <w:rsid w:val="00A52A6F"/>
    <w:rsid w:val="00A63239"/>
    <w:rsid w:val="00A64D27"/>
    <w:rsid w:val="00A650E0"/>
    <w:rsid w:val="00A70B9B"/>
    <w:rsid w:val="00A737D6"/>
    <w:rsid w:val="00A82ABF"/>
    <w:rsid w:val="00A83777"/>
    <w:rsid w:val="00A84122"/>
    <w:rsid w:val="00A858F8"/>
    <w:rsid w:val="00A86B98"/>
    <w:rsid w:val="00A9190F"/>
    <w:rsid w:val="00A97353"/>
    <w:rsid w:val="00A97998"/>
    <w:rsid w:val="00AA1D6B"/>
    <w:rsid w:val="00AA3EF5"/>
    <w:rsid w:val="00AB757A"/>
    <w:rsid w:val="00AC3F3E"/>
    <w:rsid w:val="00AC79BB"/>
    <w:rsid w:val="00AD4228"/>
    <w:rsid w:val="00AF46CB"/>
    <w:rsid w:val="00AF5FF7"/>
    <w:rsid w:val="00B11B66"/>
    <w:rsid w:val="00B12BEF"/>
    <w:rsid w:val="00B1555B"/>
    <w:rsid w:val="00B253CF"/>
    <w:rsid w:val="00B257AA"/>
    <w:rsid w:val="00B4136D"/>
    <w:rsid w:val="00B42E34"/>
    <w:rsid w:val="00B5183B"/>
    <w:rsid w:val="00B567CD"/>
    <w:rsid w:val="00B602E3"/>
    <w:rsid w:val="00B62A8D"/>
    <w:rsid w:val="00B64F1B"/>
    <w:rsid w:val="00B660E1"/>
    <w:rsid w:val="00B75033"/>
    <w:rsid w:val="00B76D1E"/>
    <w:rsid w:val="00B775D2"/>
    <w:rsid w:val="00B86AC2"/>
    <w:rsid w:val="00B95771"/>
    <w:rsid w:val="00BB6606"/>
    <w:rsid w:val="00BB7E1B"/>
    <w:rsid w:val="00BC31ED"/>
    <w:rsid w:val="00BC7AE5"/>
    <w:rsid w:val="00BD1255"/>
    <w:rsid w:val="00BE406E"/>
    <w:rsid w:val="00BF463B"/>
    <w:rsid w:val="00BF4E25"/>
    <w:rsid w:val="00BF67D1"/>
    <w:rsid w:val="00BF7F22"/>
    <w:rsid w:val="00C00B32"/>
    <w:rsid w:val="00C01549"/>
    <w:rsid w:val="00C0248A"/>
    <w:rsid w:val="00C03F04"/>
    <w:rsid w:val="00C06F14"/>
    <w:rsid w:val="00C07164"/>
    <w:rsid w:val="00C11592"/>
    <w:rsid w:val="00C20ECC"/>
    <w:rsid w:val="00C21246"/>
    <w:rsid w:val="00C217B6"/>
    <w:rsid w:val="00C2299C"/>
    <w:rsid w:val="00C3020F"/>
    <w:rsid w:val="00C30D46"/>
    <w:rsid w:val="00C32958"/>
    <w:rsid w:val="00C33152"/>
    <w:rsid w:val="00C357C5"/>
    <w:rsid w:val="00C404A9"/>
    <w:rsid w:val="00C44F7E"/>
    <w:rsid w:val="00C623B5"/>
    <w:rsid w:val="00C667BB"/>
    <w:rsid w:val="00C70E80"/>
    <w:rsid w:val="00C74F67"/>
    <w:rsid w:val="00C87BE2"/>
    <w:rsid w:val="00C950B5"/>
    <w:rsid w:val="00CA13B1"/>
    <w:rsid w:val="00CA372A"/>
    <w:rsid w:val="00CB7E1A"/>
    <w:rsid w:val="00CC7A8D"/>
    <w:rsid w:val="00CD0304"/>
    <w:rsid w:val="00D17F2C"/>
    <w:rsid w:val="00D2552C"/>
    <w:rsid w:val="00D370B0"/>
    <w:rsid w:val="00D536F3"/>
    <w:rsid w:val="00D54CDE"/>
    <w:rsid w:val="00D5646B"/>
    <w:rsid w:val="00D5711B"/>
    <w:rsid w:val="00D57EF9"/>
    <w:rsid w:val="00D6022F"/>
    <w:rsid w:val="00D73375"/>
    <w:rsid w:val="00D83F3C"/>
    <w:rsid w:val="00D94E07"/>
    <w:rsid w:val="00D97545"/>
    <w:rsid w:val="00DA3704"/>
    <w:rsid w:val="00DA718B"/>
    <w:rsid w:val="00DB55D7"/>
    <w:rsid w:val="00DE2054"/>
    <w:rsid w:val="00DE4841"/>
    <w:rsid w:val="00DE6728"/>
    <w:rsid w:val="00DF665C"/>
    <w:rsid w:val="00DF720B"/>
    <w:rsid w:val="00E050BD"/>
    <w:rsid w:val="00E0716B"/>
    <w:rsid w:val="00E2087F"/>
    <w:rsid w:val="00E20B28"/>
    <w:rsid w:val="00E231C2"/>
    <w:rsid w:val="00E26839"/>
    <w:rsid w:val="00E30B0B"/>
    <w:rsid w:val="00E32258"/>
    <w:rsid w:val="00E37351"/>
    <w:rsid w:val="00E37891"/>
    <w:rsid w:val="00E475F2"/>
    <w:rsid w:val="00E5137F"/>
    <w:rsid w:val="00E53003"/>
    <w:rsid w:val="00E81A35"/>
    <w:rsid w:val="00E90B5B"/>
    <w:rsid w:val="00E91EDE"/>
    <w:rsid w:val="00E97B6D"/>
    <w:rsid w:val="00E97E90"/>
    <w:rsid w:val="00EB0048"/>
    <w:rsid w:val="00EC1E1C"/>
    <w:rsid w:val="00EC67BF"/>
    <w:rsid w:val="00ED1D0D"/>
    <w:rsid w:val="00ED58DE"/>
    <w:rsid w:val="00ED7709"/>
    <w:rsid w:val="00EE1EAD"/>
    <w:rsid w:val="00EE35D8"/>
    <w:rsid w:val="00EF50B3"/>
    <w:rsid w:val="00F00561"/>
    <w:rsid w:val="00F062BF"/>
    <w:rsid w:val="00F16566"/>
    <w:rsid w:val="00F30047"/>
    <w:rsid w:val="00F30D22"/>
    <w:rsid w:val="00F3117D"/>
    <w:rsid w:val="00F64810"/>
    <w:rsid w:val="00F65E8F"/>
    <w:rsid w:val="00F76312"/>
    <w:rsid w:val="00F84E3E"/>
    <w:rsid w:val="00FA0FF2"/>
    <w:rsid w:val="00FA66E3"/>
    <w:rsid w:val="00FB2BB2"/>
    <w:rsid w:val="00FC3B60"/>
    <w:rsid w:val="00FC411D"/>
    <w:rsid w:val="00FC599C"/>
    <w:rsid w:val="00FD2503"/>
    <w:rsid w:val="00FD2CCA"/>
    <w:rsid w:val="00FD37A1"/>
    <w:rsid w:val="00FD71CD"/>
    <w:rsid w:val="00FE0B4F"/>
    <w:rsid w:val="00FE6BF2"/>
    <w:rsid w:val="00FF15C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BB6DDD6EDC4B0E326DC7708A83DD95B28F0B263FF13BD2B8F993CC3CD8441B0746D3FEiFS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EC1056CC38B3D7C0A58F798D0DEFEDA2334CEB23202BA0502E1DD2ADCB79D591BA7B7CD15F6388A1C3D23B6380858833B95A31AA97D50x0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B657CA7B83451B18078F914B32D75924E4975821243C38A729F32353BC6F7C08B837329E8390D8CC6F86454z9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79A5-025E-4C31-835E-F186AD9E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2021-08-24T09:33:00Z</cp:lastPrinted>
  <dcterms:created xsi:type="dcterms:W3CDTF">2021-08-24T10:01:00Z</dcterms:created>
  <dcterms:modified xsi:type="dcterms:W3CDTF">2024-03-21T01:35:00Z</dcterms:modified>
</cp:coreProperties>
</file>