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50" w:rsidRPr="00E15226" w:rsidRDefault="00F12D50" w:rsidP="00F12D50">
      <w:pPr>
        <w:jc w:val="center"/>
      </w:pPr>
      <w:r w:rsidRPr="00E15226">
        <w:rPr>
          <w:noProof/>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8"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F12D50" w:rsidRPr="00E15226" w:rsidRDefault="00F12D50" w:rsidP="00F12D50">
      <w:pPr>
        <w:jc w:val="center"/>
        <w:rPr>
          <w:b/>
        </w:rPr>
      </w:pPr>
      <w:r w:rsidRPr="00E15226">
        <w:rPr>
          <w:b/>
        </w:rPr>
        <w:t>АДМИНИСТРАЦИЯ ПОСЕЛКА КУРАГИНО</w:t>
      </w:r>
    </w:p>
    <w:p w:rsidR="00F12D50" w:rsidRPr="00E15226" w:rsidRDefault="00F12D50" w:rsidP="00F12D50">
      <w:pPr>
        <w:jc w:val="center"/>
        <w:rPr>
          <w:b/>
        </w:rPr>
      </w:pPr>
      <w:r w:rsidRPr="00E15226">
        <w:rPr>
          <w:b/>
        </w:rPr>
        <w:t>КРАСНОЯРСКОГО КРАЯ</w:t>
      </w:r>
    </w:p>
    <w:p w:rsidR="00F12D50" w:rsidRPr="00E15226" w:rsidRDefault="00F12D50" w:rsidP="00F12D50">
      <w:pPr>
        <w:jc w:val="center"/>
        <w:rPr>
          <w:b/>
        </w:rPr>
      </w:pPr>
      <w:r w:rsidRPr="00E15226">
        <w:rPr>
          <w:b/>
        </w:rPr>
        <w:t>ПОСТАНОВЛЕНИЕ</w:t>
      </w:r>
    </w:p>
    <w:p w:rsidR="00F12D50" w:rsidRPr="00E15226" w:rsidRDefault="00F12D50" w:rsidP="00F12D50">
      <w:pPr>
        <w:jc w:val="both"/>
      </w:pPr>
    </w:p>
    <w:p w:rsidR="00F12D50" w:rsidRPr="00E15226" w:rsidRDefault="00131438" w:rsidP="00F12D50">
      <w:pPr>
        <w:jc w:val="both"/>
      </w:pPr>
      <w:r>
        <w:t>15.04.2019</w:t>
      </w:r>
      <w:r w:rsidR="00E15226">
        <w:tab/>
      </w:r>
      <w:r w:rsidR="00F12D50" w:rsidRPr="00E15226">
        <w:tab/>
      </w:r>
      <w:r w:rsidR="00F12D50" w:rsidRPr="00E15226">
        <w:tab/>
        <w:t xml:space="preserve">    </w:t>
      </w:r>
      <w:proofErr w:type="spellStart"/>
      <w:r w:rsidR="00F12D50" w:rsidRPr="00E15226">
        <w:t>пгт</w:t>
      </w:r>
      <w:proofErr w:type="spellEnd"/>
      <w:r w:rsidR="00F12D50" w:rsidRPr="00E15226">
        <w:t>. Курагино</w:t>
      </w:r>
      <w:r w:rsidR="00F12D50" w:rsidRPr="00E15226">
        <w:tab/>
        <w:t xml:space="preserve">                                  № </w:t>
      </w:r>
      <w:r>
        <w:t>69</w:t>
      </w:r>
      <w:r w:rsidR="00460FAA" w:rsidRPr="00E15226">
        <w:t>-П</w:t>
      </w:r>
    </w:p>
    <w:p w:rsidR="00F12D50" w:rsidRPr="00E15226" w:rsidRDefault="00F12D50" w:rsidP="00F12D50">
      <w:pPr>
        <w:jc w:val="both"/>
      </w:pPr>
    </w:p>
    <w:p w:rsidR="00F12D50" w:rsidRPr="00E15226" w:rsidRDefault="00F12D50" w:rsidP="00F12D50">
      <w:pPr>
        <w:autoSpaceDE w:val="0"/>
        <w:autoSpaceDN w:val="0"/>
        <w:adjustRightInd w:val="0"/>
        <w:jc w:val="both"/>
      </w:pPr>
      <w:r w:rsidRPr="00E15226">
        <w:t xml:space="preserve"> Об утверждении </w:t>
      </w:r>
      <w:proofErr w:type="gramStart"/>
      <w:r w:rsidRPr="00E15226">
        <w:t>административного</w:t>
      </w:r>
      <w:proofErr w:type="gramEnd"/>
    </w:p>
    <w:p w:rsidR="00F12D50" w:rsidRPr="00E15226" w:rsidRDefault="00F12D50" w:rsidP="00F12D50">
      <w:pPr>
        <w:autoSpaceDE w:val="0"/>
        <w:autoSpaceDN w:val="0"/>
        <w:adjustRightInd w:val="0"/>
        <w:jc w:val="both"/>
      </w:pPr>
      <w:r w:rsidRPr="00E15226">
        <w:t xml:space="preserve">регламента предоставления </w:t>
      </w:r>
      <w:proofErr w:type="gramStart"/>
      <w:r w:rsidRPr="00E15226">
        <w:t>муниципальной</w:t>
      </w:r>
      <w:proofErr w:type="gramEnd"/>
    </w:p>
    <w:p w:rsidR="00F12D50" w:rsidRPr="00E15226" w:rsidRDefault="00F12D50" w:rsidP="00F12D50">
      <w:pPr>
        <w:autoSpaceDE w:val="0"/>
        <w:autoSpaceDN w:val="0"/>
        <w:adjustRightInd w:val="0"/>
        <w:jc w:val="both"/>
        <w:rPr>
          <w:bCs/>
        </w:rPr>
      </w:pPr>
      <w:r w:rsidRPr="00E15226">
        <w:t xml:space="preserve">услуги </w:t>
      </w:r>
      <w:r w:rsidRPr="00E15226">
        <w:rPr>
          <w:bCs/>
        </w:rPr>
        <w:t xml:space="preserve">«Выдача разрешения на ввод объекта </w:t>
      </w:r>
    </w:p>
    <w:p w:rsidR="00F12D50" w:rsidRPr="00E15226" w:rsidRDefault="00F12D50" w:rsidP="00F12D50">
      <w:pPr>
        <w:autoSpaceDE w:val="0"/>
        <w:autoSpaceDN w:val="0"/>
        <w:adjustRightInd w:val="0"/>
        <w:jc w:val="both"/>
      </w:pPr>
      <w:r w:rsidRPr="00E15226">
        <w:rPr>
          <w:bCs/>
        </w:rPr>
        <w:t>в эксплуатацию»</w:t>
      </w:r>
    </w:p>
    <w:p w:rsidR="00F12D50" w:rsidRPr="00E15226" w:rsidRDefault="00F12D50" w:rsidP="00F12D50">
      <w:pPr>
        <w:autoSpaceDE w:val="0"/>
        <w:autoSpaceDN w:val="0"/>
        <w:adjustRightInd w:val="0"/>
        <w:jc w:val="both"/>
      </w:pPr>
    </w:p>
    <w:p w:rsidR="00F12D50" w:rsidRPr="00E15226" w:rsidRDefault="00F12D50" w:rsidP="00F12D50">
      <w:pPr>
        <w:pStyle w:val="ConsPlusNormal"/>
        <w:spacing w:line="276" w:lineRule="auto"/>
        <w:ind w:firstLine="540"/>
        <w:jc w:val="both"/>
        <w:outlineLvl w:val="0"/>
        <w:rPr>
          <w:rFonts w:ascii="Times New Roman" w:hAnsi="Times New Roman" w:cs="Times New Roman"/>
          <w:sz w:val="24"/>
          <w:szCs w:val="24"/>
        </w:rPr>
      </w:pPr>
      <w:r w:rsidRPr="00E15226">
        <w:rPr>
          <w:rFonts w:ascii="Times New Roman" w:hAnsi="Times New Roman" w:cs="Times New Roman"/>
          <w:bCs/>
          <w:sz w:val="24"/>
          <w:szCs w:val="24"/>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E15226">
        <w:rPr>
          <w:rFonts w:ascii="Times New Roman" w:hAnsi="Times New Roman" w:cs="Times New Roman"/>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F12D50" w:rsidRPr="00E15226" w:rsidRDefault="00F12D50" w:rsidP="00F12D50">
      <w:pPr>
        <w:pStyle w:val="ConsPlusNormal"/>
        <w:spacing w:line="276" w:lineRule="auto"/>
        <w:ind w:firstLine="540"/>
        <w:jc w:val="both"/>
        <w:outlineLvl w:val="0"/>
        <w:rPr>
          <w:rFonts w:ascii="Times New Roman" w:hAnsi="Times New Roman" w:cs="Times New Roman"/>
          <w:sz w:val="24"/>
          <w:szCs w:val="24"/>
        </w:rPr>
      </w:pPr>
      <w:r w:rsidRPr="00E15226">
        <w:rPr>
          <w:rFonts w:ascii="Times New Roman" w:hAnsi="Times New Roman" w:cs="Times New Roman"/>
          <w:sz w:val="24"/>
          <w:szCs w:val="24"/>
        </w:rPr>
        <w:t>ПОСТАНОВЛЯЮ:</w:t>
      </w:r>
    </w:p>
    <w:p w:rsidR="00F12D50" w:rsidRPr="00E15226" w:rsidRDefault="00E15226" w:rsidP="00E15226">
      <w:pPr>
        <w:pStyle w:val="af0"/>
        <w:autoSpaceDE w:val="0"/>
        <w:autoSpaceDN w:val="0"/>
        <w:adjustRightInd w:val="0"/>
        <w:ind w:left="284" w:hanging="284"/>
        <w:jc w:val="both"/>
      </w:pPr>
      <w:r w:rsidRPr="00E15226">
        <w:t>1. У</w:t>
      </w:r>
      <w:r w:rsidR="00F12D50" w:rsidRPr="00E15226">
        <w:t xml:space="preserve">твердить административный регламент предоставления муниципальной услуги </w:t>
      </w:r>
      <w:r w:rsidR="00F12D50" w:rsidRPr="00E15226">
        <w:rPr>
          <w:bCs/>
        </w:rPr>
        <w:t>«Выдача разрешения на ввод объекта в эксплуатацию»</w:t>
      </w:r>
      <w:r w:rsidR="00F12D50" w:rsidRPr="00E15226">
        <w:t>, согласно приложению.</w:t>
      </w:r>
    </w:p>
    <w:p w:rsidR="00E15226" w:rsidRPr="00E15226" w:rsidRDefault="00E15226" w:rsidP="00E15226">
      <w:pPr>
        <w:autoSpaceDE w:val="0"/>
        <w:autoSpaceDN w:val="0"/>
        <w:adjustRightInd w:val="0"/>
        <w:ind w:left="284" w:hanging="284"/>
        <w:jc w:val="both"/>
        <w:rPr>
          <w:bCs/>
        </w:rPr>
      </w:pPr>
      <w:r w:rsidRPr="00E15226">
        <w:t>2. Признать утратившим силу постановление от 24.1.2016 № 698-П</w:t>
      </w:r>
      <w:proofErr w:type="gramStart"/>
      <w:r w:rsidRPr="00E15226">
        <w:t xml:space="preserve"> О</w:t>
      </w:r>
      <w:proofErr w:type="gramEnd"/>
      <w:r w:rsidRPr="00E15226">
        <w:t xml:space="preserve">б утверждении административного регламента предоставления муниципальной услуги </w:t>
      </w:r>
      <w:r w:rsidRPr="00E15226">
        <w:rPr>
          <w:bCs/>
        </w:rPr>
        <w:t>«Выдача разрешения на ввод объекта в эксплуатацию»;</w:t>
      </w:r>
    </w:p>
    <w:p w:rsidR="00E15226" w:rsidRPr="00E15226" w:rsidRDefault="00E15226" w:rsidP="00E15226">
      <w:pPr>
        <w:ind w:left="284" w:hanging="284"/>
        <w:jc w:val="both"/>
      </w:pPr>
      <w:r w:rsidRPr="00E15226">
        <w:rPr>
          <w:bCs/>
        </w:rPr>
        <w:t xml:space="preserve">3. </w:t>
      </w:r>
      <w:r w:rsidRPr="00E15226">
        <w:t xml:space="preserve">Признать утратившим силу постановление 03.07.2017 №  387-П О внесении изменений в постановление администрации поселка Курагино от 24.10.2016г. № 698-П «Об утверждении административного регламента предоставления муниципальной услуги </w:t>
      </w:r>
      <w:r w:rsidRPr="00E15226">
        <w:rPr>
          <w:bCs/>
        </w:rPr>
        <w:t>«Выдача разрешения на ввод объекта в эксплуатацию»;</w:t>
      </w:r>
    </w:p>
    <w:p w:rsidR="00F12D50" w:rsidRPr="00E15226" w:rsidRDefault="00E15226" w:rsidP="00E15226">
      <w:pPr>
        <w:pStyle w:val="ConsPlusNormal"/>
        <w:spacing w:line="276" w:lineRule="auto"/>
        <w:ind w:left="284" w:hanging="284"/>
        <w:jc w:val="both"/>
        <w:rPr>
          <w:rFonts w:ascii="Times New Roman" w:hAnsi="Times New Roman" w:cs="Times New Roman"/>
          <w:sz w:val="24"/>
          <w:szCs w:val="24"/>
        </w:rPr>
      </w:pPr>
      <w:r w:rsidRPr="00E15226">
        <w:rPr>
          <w:rFonts w:ascii="Times New Roman" w:hAnsi="Times New Roman" w:cs="Times New Roman"/>
          <w:sz w:val="24"/>
          <w:szCs w:val="24"/>
        </w:rPr>
        <w:t>4</w:t>
      </w:r>
      <w:r w:rsidR="00F12D50" w:rsidRPr="00E15226">
        <w:rPr>
          <w:rFonts w:ascii="Times New Roman" w:hAnsi="Times New Roman" w:cs="Times New Roman"/>
          <w:sz w:val="24"/>
          <w:szCs w:val="24"/>
        </w:rPr>
        <w:t xml:space="preserve">. </w:t>
      </w:r>
      <w:proofErr w:type="gramStart"/>
      <w:r w:rsidR="00F12D50" w:rsidRPr="00E15226">
        <w:rPr>
          <w:rFonts w:ascii="Times New Roman" w:hAnsi="Times New Roman" w:cs="Times New Roman"/>
          <w:sz w:val="24"/>
          <w:szCs w:val="24"/>
        </w:rPr>
        <w:t>Разместить</w:t>
      </w:r>
      <w:proofErr w:type="gramEnd"/>
      <w:r w:rsidR="00F12D50" w:rsidRPr="00E15226">
        <w:rPr>
          <w:rFonts w:ascii="Times New Roman" w:hAnsi="Times New Roman" w:cs="Times New Roman"/>
          <w:sz w:val="24"/>
          <w:szCs w:val="24"/>
        </w:rPr>
        <w:t xml:space="preserve"> вышеназванный проект административного регламента на сайте муниципального образования поселок Курагино.</w:t>
      </w:r>
    </w:p>
    <w:p w:rsidR="00F12D50" w:rsidRPr="00E15226" w:rsidRDefault="00E15226" w:rsidP="00E15226">
      <w:pPr>
        <w:pStyle w:val="ConsPlusNormal"/>
        <w:spacing w:line="276" w:lineRule="auto"/>
        <w:ind w:left="284" w:hanging="284"/>
        <w:jc w:val="both"/>
        <w:rPr>
          <w:rFonts w:ascii="Times New Roman" w:hAnsi="Times New Roman" w:cs="Times New Roman"/>
          <w:sz w:val="24"/>
          <w:szCs w:val="24"/>
        </w:rPr>
      </w:pPr>
      <w:r w:rsidRPr="00E15226">
        <w:rPr>
          <w:rFonts w:ascii="Times New Roman" w:hAnsi="Times New Roman" w:cs="Times New Roman"/>
          <w:sz w:val="24"/>
          <w:szCs w:val="24"/>
        </w:rPr>
        <w:t>5.</w:t>
      </w:r>
      <w:r w:rsidR="00F12D50" w:rsidRPr="00E15226">
        <w:rPr>
          <w:rFonts w:ascii="Times New Roman" w:hAnsi="Times New Roman" w:cs="Times New Roman"/>
          <w:sz w:val="24"/>
          <w:szCs w:val="24"/>
        </w:rPr>
        <w:t xml:space="preserve"> Определить срок для проведения экспертизы — </w:t>
      </w:r>
      <w:r w:rsidRPr="00E15226">
        <w:rPr>
          <w:rFonts w:ascii="Times New Roman" w:hAnsi="Times New Roman" w:cs="Times New Roman"/>
          <w:sz w:val="24"/>
          <w:szCs w:val="24"/>
        </w:rPr>
        <w:t>15 дней</w:t>
      </w:r>
      <w:r w:rsidR="00F12D50" w:rsidRPr="00E15226">
        <w:rPr>
          <w:rFonts w:ascii="Times New Roman" w:hAnsi="Times New Roman" w:cs="Times New Roman"/>
          <w:sz w:val="24"/>
          <w:szCs w:val="24"/>
        </w:rPr>
        <w:t xml:space="preserve"> со дня размещения на сайте.</w:t>
      </w:r>
    </w:p>
    <w:p w:rsidR="00F12D50" w:rsidRPr="00E15226" w:rsidRDefault="00E15226" w:rsidP="00E15226">
      <w:pPr>
        <w:autoSpaceDE w:val="0"/>
        <w:autoSpaceDN w:val="0"/>
        <w:adjustRightInd w:val="0"/>
        <w:ind w:left="284" w:hanging="284"/>
        <w:jc w:val="both"/>
      </w:pPr>
      <w:r w:rsidRPr="00E15226">
        <w:t>6.</w:t>
      </w:r>
      <w:r w:rsidR="00F12D50" w:rsidRPr="00E15226">
        <w:t xml:space="preserve"> </w:t>
      </w:r>
      <w:proofErr w:type="gramStart"/>
      <w:r w:rsidR="00F12D50" w:rsidRPr="00E15226">
        <w:t>Контроль за</w:t>
      </w:r>
      <w:proofErr w:type="gramEnd"/>
      <w:r w:rsidR="00F12D50" w:rsidRPr="00E15226">
        <w:t xml:space="preserve"> исполнением настоящего постановления возложить на директора МКУ «Комитет по упра</w:t>
      </w:r>
      <w:r w:rsidRPr="00E15226">
        <w:t>влению муниципальным имуществом.</w:t>
      </w:r>
    </w:p>
    <w:p w:rsidR="00F12D50" w:rsidRPr="00E15226" w:rsidRDefault="00E15226" w:rsidP="00E15226">
      <w:pPr>
        <w:ind w:left="284" w:hanging="284"/>
        <w:jc w:val="both"/>
      </w:pPr>
      <w:r w:rsidRPr="00E15226">
        <w:t>7</w:t>
      </w:r>
      <w:r w:rsidR="00F12D50" w:rsidRPr="00E15226">
        <w:t xml:space="preserve"> </w:t>
      </w:r>
      <w:r w:rsidRPr="00E15226">
        <w:t>Постановление вступает в силу со дня его официального  обнародования на информационных стендах (МБУК «ДК ст</w:t>
      </w:r>
      <w:proofErr w:type="gramStart"/>
      <w:r w:rsidRPr="00E15226">
        <w:t>.К</w:t>
      </w:r>
      <w:proofErr w:type="gramEnd"/>
      <w:r w:rsidRPr="00E15226">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F12D50" w:rsidRPr="00E15226" w:rsidRDefault="00F12D50" w:rsidP="00F12D50">
      <w:pPr>
        <w:ind w:firstLine="708"/>
        <w:jc w:val="both"/>
      </w:pPr>
    </w:p>
    <w:p w:rsidR="00E15226" w:rsidRPr="00E15226" w:rsidRDefault="00E15226" w:rsidP="00F12D50">
      <w:pPr>
        <w:jc w:val="both"/>
      </w:pPr>
    </w:p>
    <w:p w:rsidR="00F12D50" w:rsidRPr="00E15226" w:rsidRDefault="00F12D50" w:rsidP="00F12D50">
      <w:pPr>
        <w:jc w:val="both"/>
      </w:pPr>
      <w:r w:rsidRPr="00E15226">
        <w:t>Глав</w:t>
      </w:r>
      <w:r w:rsidR="00E15226" w:rsidRPr="00E15226">
        <w:t>а</w:t>
      </w:r>
      <w:r w:rsidRPr="00E15226">
        <w:t xml:space="preserve"> поселка Курагино</w:t>
      </w:r>
      <w:r w:rsidRPr="00E15226">
        <w:tab/>
      </w:r>
      <w:r w:rsidRPr="00E15226">
        <w:tab/>
      </w:r>
      <w:r w:rsidRPr="00E15226">
        <w:tab/>
      </w:r>
      <w:r w:rsidRPr="00E15226">
        <w:tab/>
      </w:r>
      <w:r w:rsidR="00E15226" w:rsidRPr="00E15226">
        <w:tab/>
      </w:r>
      <w:r w:rsidRPr="00E15226">
        <w:tab/>
      </w:r>
      <w:r w:rsidRPr="00E15226">
        <w:tab/>
      </w:r>
      <w:proofErr w:type="spellStart"/>
      <w:r w:rsidR="00E15226" w:rsidRPr="00E15226">
        <w:t>С.А.Кнауб</w:t>
      </w:r>
      <w:proofErr w:type="spellEnd"/>
    </w:p>
    <w:p w:rsidR="00F12D50" w:rsidRPr="00E15226" w:rsidRDefault="00F12D50" w:rsidP="00F12D50">
      <w:pPr>
        <w:jc w:val="both"/>
      </w:pPr>
      <w:r w:rsidRPr="00E15226">
        <w:br w:type="page"/>
      </w:r>
    </w:p>
    <w:p w:rsidR="00E944CE" w:rsidRPr="00E15226" w:rsidRDefault="00E944CE" w:rsidP="00E944CE">
      <w:pPr>
        <w:autoSpaceDE w:val="0"/>
        <w:autoSpaceDN w:val="0"/>
        <w:adjustRightInd w:val="0"/>
        <w:jc w:val="right"/>
        <w:outlineLvl w:val="0"/>
        <w:rPr>
          <w:iCs/>
        </w:rPr>
      </w:pPr>
      <w:r w:rsidRPr="00E15226">
        <w:rPr>
          <w:iCs/>
        </w:rPr>
        <w:lastRenderedPageBreak/>
        <w:t>Приложение</w:t>
      </w:r>
    </w:p>
    <w:p w:rsidR="00E944CE" w:rsidRPr="00E15226" w:rsidRDefault="00E944CE" w:rsidP="00E944CE">
      <w:pPr>
        <w:autoSpaceDE w:val="0"/>
        <w:autoSpaceDN w:val="0"/>
        <w:adjustRightInd w:val="0"/>
        <w:jc w:val="right"/>
        <w:outlineLvl w:val="0"/>
        <w:rPr>
          <w:iCs/>
        </w:rPr>
      </w:pPr>
      <w:r w:rsidRPr="00E15226">
        <w:rPr>
          <w:iCs/>
        </w:rPr>
        <w:t xml:space="preserve">к Постановлению администрации </w:t>
      </w:r>
    </w:p>
    <w:p w:rsidR="00E944CE" w:rsidRPr="00E15226" w:rsidRDefault="006C43B0" w:rsidP="00E944CE">
      <w:pPr>
        <w:autoSpaceDE w:val="0"/>
        <w:autoSpaceDN w:val="0"/>
        <w:adjustRightInd w:val="0"/>
        <w:jc w:val="right"/>
        <w:outlineLvl w:val="0"/>
        <w:rPr>
          <w:iCs/>
        </w:rPr>
      </w:pPr>
      <w:r w:rsidRPr="00E15226">
        <w:rPr>
          <w:iCs/>
        </w:rPr>
        <w:t>поселка Курагино</w:t>
      </w:r>
    </w:p>
    <w:p w:rsidR="00E944CE" w:rsidRPr="00E15226" w:rsidRDefault="00E944CE" w:rsidP="00E944CE">
      <w:pPr>
        <w:autoSpaceDE w:val="0"/>
        <w:autoSpaceDN w:val="0"/>
        <w:adjustRightInd w:val="0"/>
        <w:jc w:val="right"/>
        <w:outlineLvl w:val="0"/>
        <w:rPr>
          <w:iCs/>
        </w:rPr>
      </w:pPr>
      <w:r w:rsidRPr="00E15226">
        <w:rPr>
          <w:iCs/>
        </w:rPr>
        <w:t xml:space="preserve">от </w:t>
      </w:r>
      <w:r w:rsidR="00131438">
        <w:t>15</w:t>
      </w:r>
      <w:r w:rsidR="006C43B0" w:rsidRPr="00E15226">
        <w:t>.</w:t>
      </w:r>
      <w:r w:rsidR="00E15226" w:rsidRPr="00E15226">
        <w:t>0</w:t>
      </w:r>
      <w:r w:rsidR="00131438">
        <w:t>4</w:t>
      </w:r>
      <w:r w:rsidR="006C43B0" w:rsidRPr="00E15226">
        <w:t>.201</w:t>
      </w:r>
      <w:r w:rsidR="00E15226" w:rsidRPr="00E15226">
        <w:t>9</w:t>
      </w:r>
      <w:r w:rsidR="006C43B0" w:rsidRPr="00E15226">
        <w:t xml:space="preserve"> </w:t>
      </w:r>
      <w:r w:rsidRPr="00E15226">
        <w:rPr>
          <w:iCs/>
        </w:rPr>
        <w:t xml:space="preserve">№ </w:t>
      </w:r>
      <w:r w:rsidR="00131438">
        <w:t>69</w:t>
      </w:r>
      <w:r w:rsidR="006C43B0" w:rsidRPr="00E15226">
        <w:t>-П</w:t>
      </w:r>
    </w:p>
    <w:p w:rsidR="00E944CE" w:rsidRPr="00E15226" w:rsidRDefault="00E944CE" w:rsidP="00E944CE">
      <w:pPr>
        <w:pStyle w:val="ConsPlusTitle"/>
        <w:jc w:val="center"/>
        <w:outlineLvl w:val="0"/>
        <w:rPr>
          <w:sz w:val="24"/>
          <w:szCs w:val="24"/>
        </w:rPr>
      </w:pPr>
    </w:p>
    <w:p w:rsidR="00E944CE" w:rsidRPr="00E15226" w:rsidRDefault="00E944CE" w:rsidP="00E944CE">
      <w:pPr>
        <w:pStyle w:val="ConsPlusTitle"/>
        <w:jc w:val="center"/>
        <w:outlineLvl w:val="0"/>
        <w:rPr>
          <w:sz w:val="24"/>
          <w:szCs w:val="24"/>
        </w:rPr>
      </w:pPr>
      <w:r w:rsidRPr="00E15226">
        <w:rPr>
          <w:sz w:val="24"/>
          <w:szCs w:val="24"/>
        </w:rPr>
        <w:t>АДМИНИСТРАТИВНЫЙ РЕГЛАМЕНТ</w:t>
      </w:r>
    </w:p>
    <w:p w:rsidR="00E944CE" w:rsidRPr="00E15226" w:rsidRDefault="00E944CE" w:rsidP="00E944CE">
      <w:pPr>
        <w:pStyle w:val="ConsPlusTitle"/>
        <w:jc w:val="center"/>
        <w:outlineLvl w:val="0"/>
        <w:rPr>
          <w:b w:val="0"/>
          <w:sz w:val="24"/>
          <w:szCs w:val="24"/>
        </w:rPr>
      </w:pPr>
      <w:r w:rsidRPr="00E15226">
        <w:rPr>
          <w:b w:val="0"/>
          <w:sz w:val="24"/>
          <w:szCs w:val="24"/>
        </w:rPr>
        <w:t xml:space="preserve">предоставления муниципальной услуги </w:t>
      </w:r>
    </w:p>
    <w:p w:rsidR="00E944CE" w:rsidRPr="00E15226" w:rsidRDefault="00E944CE" w:rsidP="00E944CE">
      <w:pPr>
        <w:autoSpaceDE w:val="0"/>
        <w:autoSpaceDN w:val="0"/>
        <w:adjustRightInd w:val="0"/>
        <w:jc w:val="center"/>
        <w:rPr>
          <w:b/>
          <w:bCs/>
        </w:rPr>
      </w:pPr>
      <w:r w:rsidRPr="00E15226">
        <w:rPr>
          <w:b/>
          <w:bCs/>
        </w:rPr>
        <w:t>«</w:t>
      </w:r>
      <w:r w:rsidRPr="00E15226">
        <w:rPr>
          <w:bCs/>
        </w:rPr>
        <w:t>Выдача разрешения на ввод объекта в эксплуатацию</w:t>
      </w:r>
      <w:r w:rsidRPr="00E15226">
        <w:rPr>
          <w:b/>
          <w:bCs/>
        </w:rPr>
        <w:t>»</w:t>
      </w:r>
    </w:p>
    <w:p w:rsidR="00E944CE" w:rsidRPr="00E15226" w:rsidRDefault="00E944CE" w:rsidP="00E944CE">
      <w:pPr>
        <w:pStyle w:val="ConsPlusNormal"/>
        <w:ind w:firstLine="540"/>
        <w:jc w:val="both"/>
        <w:outlineLvl w:val="0"/>
        <w:rPr>
          <w:rFonts w:ascii="Times New Roman" w:hAnsi="Times New Roman" w:cs="Times New Roman"/>
          <w:b/>
          <w:bCs/>
          <w:sz w:val="24"/>
          <w:szCs w:val="24"/>
        </w:rPr>
      </w:pPr>
    </w:p>
    <w:p w:rsidR="00E944CE" w:rsidRPr="00E15226" w:rsidRDefault="00E944CE" w:rsidP="00E944CE">
      <w:pPr>
        <w:pStyle w:val="ConsPlusNormal"/>
        <w:ind w:firstLine="540"/>
        <w:jc w:val="center"/>
        <w:outlineLvl w:val="1"/>
        <w:rPr>
          <w:rFonts w:ascii="Times New Roman" w:hAnsi="Times New Roman" w:cs="Times New Roman"/>
          <w:b/>
          <w:sz w:val="24"/>
          <w:szCs w:val="24"/>
        </w:rPr>
      </w:pPr>
      <w:r w:rsidRPr="00E15226">
        <w:rPr>
          <w:rFonts w:ascii="Times New Roman" w:hAnsi="Times New Roman" w:cs="Times New Roman"/>
          <w:b/>
          <w:sz w:val="24"/>
          <w:szCs w:val="24"/>
        </w:rPr>
        <w:t>1. Общие положения</w:t>
      </w:r>
    </w:p>
    <w:p w:rsidR="00E944CE" w:rsidRPr="00E15226" w:rsidRDefault="00E944CE" w:rsidP="00E944CE">
      <w:pPr>
        <w:pStyle w:val="ConsPlusNormal"/>
        <w:ind w:firstLine="540"/>
        <w:jc w:val="both"/>
        <w:outlineLvl w:val="1"/>
        <w:rPr>
          <w:rFonts w:ascii="Times New Roman" w:hAnsi="Times New Roman" w:cs="Times New Roman"/>
          <w:sz w:val="24"/>
          <w:szCs w:val="24"/>
        </w:rPr>
      </w:pPr>
    </w:p>
    <w:p w:rsidR="00E944CE" w:rsidRPr="00E15226" w:rsidRDefault="00E944CE" w:rsidP="00E944CE">
      <w:pPr>
        <w:autoSpaceDE w:val="0"/>
        <w:autoSpaceDN w:val="0"/>
        <w:adjustRightInd w:val="0"/>
        <w:ind w:firstLine="540"/>
        <w:jc w:val="both"/>
        <w:outlineLvl w:val="1"/>
      </w:pPr>
      <w:r w:rsidRPr="00E15226">
        <w:t xml:space="preserve">1.1 Настоящий административный регламент по предоставлению муниципальной услуги </w:t>
      </w:r>
      <w:r w:rsidRPr="00E15226">
        <w:rPr>
          <w:bCs/>
        </w:rPr>
        <w:t xml:space="preserve">«Выдача разрешения на ввод объекта в эксплуатацию» </w:t>
      </w:r>
      <w:r w:rsidRPr="00E15226">
        <w:t>(далее -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944CE" w:rsidRPr="00E15226" w:rsidRDefault="00E944CE" w:rsidP="00E944CE">
      <w:pPr>
        <w:autoSpaceDE w:val="0"/>
        <w:autoSpaceDN w:val="0"/>
        <w:adjustRightInd w:val="0"/>
        <w:ind w:firstLine="540"/>
        <w:jc w:val="both"/>
        <w:outlineLvl w:val="1"/>
      </w:pPr>
      <w:r w:rsidRPr="00E15226">
        <w:t>1.2.</w:t>
      </w:r>
      <w:r w:rsidRPr="00E15226">
        <w:rPr>
          <w:bCs/>
        </w:rPr>
        <w:t xml:space="preserve"> </w:t>
      </w:r>
      <w:r w:rsidRPr="00E15226">
        <w:t xml:space="preserve">Настоящий Регламент размещается на Интернет-сайте </w:t>
      </w:r>
      <w:r w:rsidR="00EE7CB4" w:rsidRPr="00E15226">
        <w:t>http://admkurag.ru/</w:t>
      </w:r>
      <w:r w:rsidRPr="00E15226">
        <w:t xml:space="preserve">, также на информационных стендах, расположенных в </w:t>
      </w:r>
      <w:r w:rsidR="00EE7CB4" w:rsidRPr="00E15226">
        <w:t xml:space="preserve">администрации поселка Курагино </w:t>
      </w:r>
      <w:r w:rsidRPr="00E15226">
        <w:t>по адресу:</w:t>
      </w:r>
      <w:r w:rsidR="00EE7CB4" w:rsidRPr="00E15226">
        <w:t xml:space="preserve"> </w:t>
      </w:r>
      <w:proofErr w:type="spellStart"/>
      <w:r w:rsidR="00EE7CB4" w:rsidRPr="00E15226">
        <w:t>пгт</w:t>
      </w:r>
      <w:proofErr w:type="gramStart"/>
      <w:r w:rsidR="00EE7CB4" w:rsidRPr="00E15226">
        <w:t>.К</w:t>
      </w:r>
      <w:proofErr w:type="gramEnd"/>
      <w:r w:rsidR="00EE7CB4" w:rsidRPr="00E15226">
        <w:t>урагино</w:t>
      </w:r>
      <w:proofErr w:type="spellEnd"/>
      <w:r w:rsidR="00EE7CB4" w:rsidRPr="00E15226">
        <w:t>, ул.Партизанская, 165.</w:t>
      </w:r>
    </w:p>
    <w:p w:rsidR="00E944CE" w:rsidRPr="00E15226" w:rsidRDefault="00E944CE" w:rsidP="00E944CE">
      <w:pPr>
        <w:autoSpaceDE w:val="0"/>
        <w:autoSpaceDN w:val="0"/>
        <w:adjustRightInd w:val="0"/>
        <w:ind w:firstLine="540"/>
        <w:jc w:val="both"/>
        <w:outlineLvl w:val="1"/>
      </w:pPr>
      <w:r w:rsidRPr="00E15226">
        <w:t xml:space="preserve">1.3. Способы обращения за консультацией по процедуре предоставления муниципальной услуги может осуществляться: </w:t>
      </w:r>
    </w:p>
    <w:p w:rsidR="00E944CE" w:rsidRPr="00E15226" w:rsidRDefault="00E944CE" w:rsidP="00E944CE">
      <w:pPr>
        <w:autoSpaceDE w:val="0"/>
        <w:autoSpaceDN w:val="0"/>
        <w:adjustRightInd w:val="0"/>
        <w:ind w:firstLine="540"/>
        <w:jc w:val="both"/>
        <w:outlineLvl w:val="1"/>
      </w:pPr>
      <w:r w:rsidRPr="00E15226">
        <w:t>- посредством личного обращения;</w:t>
      </w:r>
    </w:p>
    <w:p w:rsidR="00E944CE" w:rsidRPr="00E15226" w:rsidRDefault="00E944CE" w:rsidP="00E944CE">
      <w:pPr>
        <w:autoSpaceDE w:val="0"/>
        <w:autoSpaceDN w:val="0"/>
        <w:adjustRightInd w:val="0"/>
        <w:ind w:firstLine="540"/>
        <w:jc w:val="both"/>
        <w:outlineLvl w:val="1"/>
      </w:pPr>
      <w:r w:rsidRPr="00E15226">
        <w:t>- обращения по телефону;</w:t>
      </w:r>
    </w:p>
    <w:p w:rsidR="00E944CE" w:rsidRPr="00E15226" w:rsidRDefault="00E944CE" w:rsidP="00E944CE">
      <w:pPr>
        <w:autoSpaceDE w:val="0"/>
        <w:autoSpaceDN w:val="0"/>
        <w:adjustRightInd w:val="0"/>
        <w:ind w:firstLine="540"/>
        <w:jc w:val="both"/>
        <w:outlineLvl w:val="1"/>
      </w:pPr>
      <w:r w:rsidRPr="00E15226">
        <w:t>- посредством письменных обращений по почте;</w:t>
      </w:r>
    </w:p>
    <w:p w:rsidR="00E944CE" w:rsidRPr="00E15226" w:rsidRDefault="00E944CE" w:rsidP="00E944CE">
      <w:pPr>
        <w:autoSpaceDE w:val="0"/>
        <w:autoSpaceDN w:val="0"/>
        <w:adjustRightInd w:val="0"/>
        <w:ind w:firstLine="540"/>
        <w:jc w:val="both"/>
        <w:outlineLvl w:val="1"/>
      </w:pPr>
      <w:r w:rsidRPr="00E15226">
        <w:t>- посредством обращений по электронной почте.</w:t>
      </w:r>
    </w:p>
    <w:p w:rsidR="00E944CE" w:rsidRPr="00E15226" w:rsidRDefault="00E944CE" w:rsidP="00E944CE">
      <w:pPr>
        <w:autoSpaceDE w:val="0"/>
        <w:autoSpaceDN w:val="0"/>
        <w:adjustRightInd w:val="0"/>
        <w:jc w:val="both"/>
        <w:outlineLvl w:val="1"/>
      </w:pPr>
      <w:r w:rsidRPr="00E15226">
        <w:t xml:space="preserve">      1.4. Основными требованиями к консультации заявителей являются:</w:t>
      </w:r>
    </w:p>
    <w:p w:rsidR="00E944CE" w:rsidRPr="00E15226" w:rsidRDefault="00E944CE" w:rsidP="00E944CE">
      <w:pPr>
        <w:autoSpaceDE w:val="0"/>
        <w:autoSpaceDN w:val="0"/>
        <w:adjustRightInd w:val="0"/>
        <w:ind w:firstLine="540"/>
        <w:jc w:val="both"/>
        <w:outlineLvl w:val="1"/>
      </w:pPr>
      <w:r w:rsidRPr="00E15226">
        <w:t>- актуальность;</w:t>
      </w:r>
    </w:p>
    <w:p w:rsidR="00E944CE" w:rsidRPr="00E15226" w:rsidRDefault="00E944CE" w:rsidP="00E944CE">
      <w:pPr>
        <w:autoSpaceDE w:val="0"/>
        <w:autoSpaceDN w:val="0"/>
        <w:adjustRightInd w:val="0"/>
        <w:ind w:firstLine="540"/>
        <w:jc w:val="both"/>
        <w:outlineLvl w:val="1"/>
      </w:pPr>
      <w:r w:rsidRPr="00E15226">
        <w:t>- своевременность;</w:t>
      </w:r>
    </w:p>
    <w:p w:rsidR="00E944CE" w:rsidRPr="00E15226" w:rsidRDefault="00E944CE" w:rsidP="00E944CE">
      <w:pPr>
        <w:autoSpaceDE w:val="0"/>
        <w:autoSpaceDN w:val="0"/>
        <w:adjustRightInd w:val="0"/>
        <w:ind w:firstLine="540"/>
        <w:jc w:val="both"/>
        <w:outlineLvl w:val="1"/>
      </w:pPr>
      <w:r w:rsidRPr="00E15226">
        <w:t>- четкость в изложении материала;</w:t>
      </w:r>
    </w:p>
    <w:p w:rsidR="00E944CE" w:rsidRPr="00E15226" w:rsidRDefault="00E944CE" w:rsidP="00E944CE">
      <w:pPr>
        <w:autoSpaceDE w:val="0"/>
        <w:autoSpaceDN w:val="0"/>
        <w:adjustRightInd w:val="0"/>
        <w:ind w:firstLine="540"/>
        <w:jc w:val="both"/>
        <w:outlineLvl w:val="1"/>
      </w:pPr>
      <w:r w:rsidRPr="00E15226">
        <w:t>- полнота консультирования;</w:t>
      </w:r>
    </w:p>
    <w:p w:rsidR="00E944CE" w:rsidRPr="00E15226" w:rsidRDefault="00E944CE" w:rsidP="00E944CE">
      <w:pPr>
        <w:autoSpaceDE w:val="0"/>
        <w:autoSpaceDN w:val="0"/>
        <w:adjustRightInd w:val="0"/>
        <w:ind w:firstLine="540"/>
        <w:jc w:val="both"/>
        <w:outlineLvl w:val="1"/>
      </w:pPr>
      <w:r w:rsidRPr="00E15226">
        <w:t>- наглядность форм подачи материала;</w:t>
      </w:r>
    </w:p>
    <w:p w:rsidR="00E944CE" w:rsidRPr="00E15226" w:rsidRDefault="00E944CE" w:rsidP="00E944CE">
      <w:pPr>
        <w:autoSpaceDE w:val="0"/>
        <w:autoSpaceDN w:val="0"/>
        <w:adjustRightInd w:val="0"/>
        <w:ind w:firstLine="540"/>
        <w:jc w:val="both"/>
        <w:outlineLvl w:val="1"/>
      </w:pPr>
      <w:r w:rsidRPr="00E15226">
        <w:t>- удобство и доступность.</w:t>
      </w:r>
    </w:p>
    <w:p w:rsidR="00E944CE" w:rsidRPr="00E15226" w:rsidRDefault="00E944CE" w:rsidP="00E944CE">
      <w:pPr>
        <w:autoSpaceDE w:val="0"/>
        <w:autoSpaceDN w:val="0"/>
        <w:adjustRightInd w:val="0"/>
        <w:jc w:val="both"/>
        <w:outlineLvl w:val="1"/>
        <w:rPr>
          <w:bCs/>
        </w:rPr>
      </w:pPr>
      <w:r w:rsidRPr="00E15226">
        <w:rPr>
          <w:bCs/>
        </w:rPr>
        <w:t xml:space="preserve">       1.5. Требования к форме и характеру взаимодействия специалиста </w:t>
      </w:r>
      <w:r w:rsidR="00EE7CB4" w:rsidRPr="00E15226">
        <w:rPr>
          <w:bCs/>
        </w:rPr>
        <w:t>администрации, Комитета, МФЦ</w:t>
      </w:r>
      <w:r w:rsidRPr="00E15226">
        <w:rPr>
          <w:bCs/>
        </w:rPr>
        <w:t xml:space="preserve"> с заявителями:</w:t>
      </w:r>
    </w:p>
    <w:p w:rsidR="00E944CE" w:rsidRPr="00E15226" w:rsidRDefault="00E944CE" w:rsidP="00E944CE">
      <w:pPr>
        <w:autoSpaceDE w:val="0"/>
        <w:autoSpaceDN w:val="0"/>
        <w:adjustRightInd w:val="0"/>
        <w:ind w:firstLine="540"/>
        <w:jc w:val="both"/>
        <w:outlineLvl w:val="1"/>
        <w:rPr>
          <w:bCs/>
        </w:rPr>
      </w:pPr>
      <w:r w:rsidRPr="00E15226">
        <w:rPr>
          <w:bCs/>
        </w:rPr>
        <w:t xml:space="preserve">при личном обращении заявителей специалист </w:t>
      </w:r>
      <w:r w:rsidR="00EE7CB4" w:rsidRPr="00E15226">
        <w:rPr>
          <w:bCs/>
        </w:rPr>
        <w:t xml:space="preserve">администрации, Комитета, МФЦ </w:t>
      </w:r>
      <w:r w:rsidRPr="00E15226">
        <w:rPr>
          <w:bCs/>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944CE" w:rsidRPr="00E15226" w:rsidRDefault="00E944CE" w:rsidP="00E944CE">
      <w:pPr>
        <w:autoSpaceDE w:val="0"/>
        <w:autoSpaceDN w:val="0"/>
        <w:adjustRightInd w:val="0"/>
        <w:ind w:firstLine="540"/>
        <w:jc w:val="both"/>
        <w:outlineLvl w:val="1"/>
        <w:rPr>
          <w:bCs/>
        </w:rPr>
      </w:pPr>
      <w:r w:rsidRPr="00E15226">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944CE" w:rsidRPr="00E15226" w:rsidRDefault="00E944CE" w:rsidP="00E944CE">
      <w:pPr>
        <w:autoSpaceDE w:val="0"/>
        <w:autoSpaceDN w:val="0"/>
        <w:adjustRightInd w:val="0"/>
        <w:ind w:firstLine="540"/>
        <w:jc w:val="both"/>
        <w:outlineLvl w:val="1"/>
      </w:pPr>
      <w:r w:rsidRPr="00E15226">
        <w:t>1.6.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944CE" w:rsidRPr="00E15226" w:rsidRDefault="00E944CE" w:rsidP="00E944CE">
      <w:pPr>
        <w:autoSpaceDE w:val="0"/>
        <w:autoSpaceDN w:val="0"/>
        <w:adjustRightInd w:val="0"/>
        <w:jc w:val="center"/>
        <w:outlineLvl w:val="1"/>
        <w:rPr>
          <w:b/>
        </w:rPr>
      </w:pPr>
    </w:p>
    <w:p w:rsidR="00E944CE" w:rsidRPr="00E15226" w:rsidRDefault="00E944CE" w:rsidP="00E944CE">
      <w:pPr>
        <w:autoSpaceDE w:val="0"/>
        <w:autoSpaceDN w:val="0"/>
        <w:adjustRightInd w:val="0"/>
        <w:jc w:val="center"/>
        <w:outlineLvl w:val="1"/>
        <w:rPr>
          <w:b/>
        </w:rPr>
      </w:pPr>
    </w:p>
    <w:p w:rsidR="00E944CE" w:rsidRPr="00E15226" w:rsidRDefault="00E944CE" w:rsidP="00E944CE">
      <w:pPr>
        <w:autoSpaceDE w:val="0"/>
        <w:autoSpaceDN w:val="0"/>
        <w:adjustRightInd w:val="0"/>
        <w:jc w:val="center"/>
        <w:outlineLvl w:val="1"/>
        <w:rPr>
          <w:b/>
        </w:rPr>
      </w:pPr>
      <w:r w:rsidRPr="00E15226">
        <w:rPr>
          <w:b/>
        </w:rPr>
        <w:lastRenderedPageBreak/>
        <w:t>2. Стандарт предоставления муниципальной услуги</w:t>
      </w:r>
    </w:p>
    <w:p w:rsidR="00E944CE" w:rsidRPr="00E15226" w:rsidRDefault="00E944CE" w:rsidP="00E944CE">
      <w:pPr>
        <w:widowControl w:val="0"/>
        <w:autoSpaceDE w:val="0"/>
        <w:autoSpaceDN w:val="0"/>
        <w:adjustRightInd w:val="0"/>
        <w:jc w:val="both"/>
      </w:pPr>
    </w:p>
    <w:p w:rsidR="00E944CE" w:rsidRPr="00E15226" w:rsidRDefault="00E944CE" w:rsidP="00E944CE">
      <w:pPr>
        <w:widowControl w:val="0"/>
        <w:autoSpaceDE w:val="0"/>
        <w:autoSpaceDN w:val="0"/>
        <w:adjustRightInd w:val="0"/>
        <w:ind w:firstLine="540"/>
        <w:jc w:val="both"/>
      </w:pPr>
      <w:r w:rsidRPr="00E15226">
        <w:t>2.1. Наименование муниципальной услуги: «Выдача разрешений на ввод объекта в эксплуатацию».</w:t>
      </w:r>
    </w:p>
    <w:p w:rsidR="00F121B7" w:rsidRPr="00E15226" w:rsidRDefault="00E944CE" w:rsidP="00EE7CB4">
      <w:pPr>
        <w:widowControl w:val="0"/>
        <w:autoSpaceDE w:val="0"/>
        <w:autoSpaceDN w:val="0"/>
        <w:adjustRightInd w:val="0"/>
        <w:ind w:firstLine="540"/>
        <w:jc w:val="both"/>
      </w:pPr>
      <w:r w:rsidRPr="00E15226">
        <w:t>2.2. Предоставление мун</w:t>
      </w:r>
      <w:r w:rsidR="00EE7CB4" w:rsidRPr="00E15226">
        <w:t>иципальной услуги осуществляет:</w:t>
      </w:r>
    </w:p>
    <w:p w:rsidR="00EE7CB4" w:rsidRPr="00E15226" w:rsidRDefault="00E944CE" w:rsidP="00EE7CB4">
      <w:pPr>
        <w:widowControl w:val="0"/>
        <w:autoSpaceDE w:val="0"/>
        <w:autoSpaceDN w:val="0"/>
        <w:adjustRightInd w:val="0"/>
        <w:ind w:firstLine="540"/>
        <w:jc w:val="both"/>
      </w:pPr>
      <w:r w:rsidRPr="00E15226">
        <w:t xml:space="preserve"> </w:t>
      </w:r>
      <w:bookmarkStart w:id="0" w:name="Par63"/>
      <w:bookmarkEnd w:id="0"/>
      <w:r w:rsidR="00EE7CB4" w:rsidRPr="00E15226">
        <w:t xml:space="preserve">- Администрация поселка Курагино Курагинского района Красноярского края (далее - администрация). </w:t>
      </w:r>
    </w:p>
    <w:p w:rsidR="00EE7CB4" w:rsidRPr="00E15226" w:rsidRDefault="00EE7CB4" w:rsidP="00EE7CB4">
      <w:pPr>
        <w:widowControl w:val="0"/>
        <w:autoSpaceDE w:val="0"/>
        <w:autoSpaceDN w:val="0"/>
        <w:adjustRightInd w:val="0"/>
        <w:ind w:firstLine="540"/>
        <w:jc w:val="both"/>
      </w:pPr>
      <w:r w:rsidRPr="00E15226">
        <w:t>Почтовый адрес и местонахождение: 662910, Красноярский край, Курагинский район, р.п</w:t>
      </w:r>
      <w:proofErr w:type="gramStart"/>
      <w:r w:rsidRPr="00E15226">
        <w:t>.К</w:t>
      </w:r>
      <w:proofErr w:type="gramEnd"/>
      <w:r w:rsidRPr="00E15226">
        <w:t>урагино, ул.Партизанская, 165</w:t>
      </w:r>
    </w:p>
    <w:p w:rsidR="00EE7CB4" w:rsidRPr="00E15226" w:rsidRDefault="00EE7CB4" w:rsidP="00EE7CB4">
      <w:pPr>
        <w:widowControl w:val="0"/>
        <w:autoSpaceDE w:val="0"/>
        <w:autoSpaceDN w:val="0"/>
        <w:adjustRightInd w:val="0"/>
        <w:ind w:firstLine="540"/>
        <w:jc w:val="both"/>
      </w:pPr>
      <w:r w:rsidRPr="00E15226">
        <w:t>Тел.: (8-391-36) 2-31-64.</w:t>
      </w:r>
    </w:p>
    <w:p w:rsidR="00EE7CB4" w:rsidRPr="00E15226" w:rsidRDefault="00EE7CB4" w:rsidP="00EE7CB4">
      <w:pPr>
        <w:widowControl w:val="0"/>
        <w:autoSpaceDE w:val="0"/>
        <w:autoSpaceDN w:val="0"/>
        <w:adjustRightInd w:val="0"/>
        <w:ind w:firstLine="540"/>
        <w:jc w:val="both"/>
      </w:pPr>
      <w:r w:rsidRPr="00E15226">
        <w:t>Тел./ факс: (8-391-36) 2-22-10.</w:t>
      </w:r>
    </w:p>
    <w:p w:rsidR="00EE7CB4" w:rsidRPr="00E15226" w:rsidRDefault="00EE7CB4" w:rsidP="00EE7CB4">
      <w:pPr>
        <w:widowControl w:val="0"/>
        <w:autoSpaceDE w:val="0"/>
        <w:autoSpaceDN w:val="0"/>
        <w:adjustRightInd w:val="0"/>
        <w:ind w:firstLine="540"/>
        <w:jc w:val="both"/>
      </w:pPr>
      <w:r w:rsidRPr="00E15226">
        <w:t xml:space="preserve">Официальный сайт Администрации МО поселок Курагино: </w:t>
      </w:r>
      <w:proofErr w:type="spellStart"/>
      <w:r w:rsidRPr="00E15226">
        <w:t>www.admkurag.ru</w:t>
      </w:r>
      <w:proofErr w:type="spellEnd"/>
    </w:p>
    <w:p w:rsidR="00EE7CB4" w:rsidRPr="00E15226" w:rsidRDefault="00EE7CB4" w:rsidP="00EE7CB4">
      <w:pPr>
        <w:widowControl w:val="0"/>
        <w:autoSpaceDE w:val="0"/>
        <w:autoSpaceDN w:val="0"/>
        <w:adjustRightInd w:val="0"/>
        <w:ind w:firstLine="540"/>
        <w:jc w:val="both"/>
      </w:pPr>
      <w:proofErr w:type="spellStart"/>
      <w:r w:rsidRPr="00E15226">
        <w:t>e-mail</w:t>
      </w:r>
      <w:proofErr w:type="spellEnd"/>
      <w:r w:rsidRPr="00E15226">
        <w:t xml:space="preserve"> Администрации: </w:t>
      </w:r>
      <w:r w:rsidRPr="00E15226">
        <w:rPr>
          <w:i/>
        </w:rPr>
        <w:t>adm_kurag@mail.ru</w:t>
      </w:r>
      <w:r w:rsidRPr="00E15226">
        <w:t xml:space="preserve"> </w:t>
      </w:r>
    </w:p>
    <w:p w:rsidR="00EE7CB4" w:rsidRPr="00E15226" w:rsidRDefault="00EE7CB4" w:rsidP="00EE7CB4">
      <w:pPr>
        <w:widowControl w:val="0"/>
        <w:autoSpaceDE w:val="0"/>
        <w:autoSpaceDN w:val="0"/>
        <w:adjustRightInd w:val="0"/>
        <w:ind w:firstLine="540"/>
        <w:jc w:val="both"/>
      </w:pPr>
      <w:r w:rsidRPr="00E15226">
        <w:t>График работы и приёма Заявителей:</w:t>
      </w:r>
    </w:p>
    <w:p w:rsidR="00EE7CB4" w:rsidRPr="00E15226" w:rsidRDefault="00EE7CB4" w:rsidP="00EE7CB4">
      <w:pPr>
        <w:widowControl w:val="0"/>
        <w:autoSpaceDE w:val="0"/>
        <w:autoSpaceDN w:val="0"/>
        <w:adjustRightInd w:val="0"/>
        <w:ind w:firstLine="540"/>
        <w:jc w:val="both"/>
      </w:pPr>
      <w:r w:rsidRPr="00E15226">
        <w:t>Понедельник - пятница:</w:t>
      </w:r>
      <w:r w:rsidRPr="00E15226">
        <w:tab/>
        <w:t>08.00 – 17.00,</w:t>
      </w:r>
    </w:p>
    <w:p w:rsidR="00EE7CB4" w:rsidRPr="00E15226" w:rsidRDefault="00EE7CB4" w:rsidP="00EE7CB4">
      <w:pPr>
        <w:widowControl w:val="0"/>
        <w:autoSpaceDE w:val="0"/>
        <w:autoSpaceDN w:val="0"/>
        <w:adjustRightInd w:val="0"/>
        <w:ind w:firstLine="540"/>
        <w:jc w:val="both"/>
      </w:pPr>
      <w:r w:rsidRPr="00E15226">
        <w:t xml:space="preserve">суббота, воскресенье – выходные дни. </w:t>
      </w:r>
    </w:p>
    <w:p w:rsidR="00EE7CB4" w:rsidRPr="00E15226" w:rsidRDefault="00EE7CB4" w:rsidP="00EE7CB4">
      <w:pPr>
        <w:widowControl w:val="0"/>
        <w:autoSpaceDE w:val="0"/>
        <w:autoSpaceDN w:val="0"/>
        <w:adjustRightInd w:val="0"/>
        <w:ind w:firstLine="540"/>
        <w:jc w:val="both"/>
      </w:pPr>
      <w:r w:rsidRPr="00E15226">
        <w:t>- Краевое государственное бюджетное учреждение «Многофункциональный центр предоставления государственных и муниципальных услуг» (КГБУ «МФЦ»)</w:t>
      </w:r>
    </w:p>
    <w:p w:rsidR="00EE7CB4" w:rsidRPr="00E15226" w:rsidRDefault="00EE7CB4" w:rsidP="00EE7CB4">
      <w:pPr>
        <w:widowControl w:val="0"/>
        <w:autoSpaceDE w:val="0"/>
        <w:autoSpaceDN w:val="0"/>
        <w:adjustRightInd w:val="0"/>
        <w:ind w:firstLine="540"/>
        <w:jc w:val="both"/>
      </w:pPr>
      <w:r w:rsidRPr="00E15226">
        <w:t xml:space="preserve">Почтовый адрес и местонахождение: 662910, Красноярский край, Курагинский район, </w:t>
      </w:r>
      <w:proofErr w:type="spellStart"/>
      <w:r w:rsidRPr="00E15226">
        <w:t>пгт</w:t>
      </w:r>
      <w:proofErr w:type="gramStart"/>
      <w:r w:rsidRPr="00E15226">
        <w:t>.К</w:t>
      </w:r>
      <w:proofErr w:type="gramEnd"/>
      <w:r w:rsidRPr="00E15226">
        <w:t>урагино</w:t>
      </w:r>
      <w:proofErr w:type="spellEnd"/>
      <w:r w:rsidRPr="00E15226">
        <w:t>, ул.Влада Листьева, 3</w:t>
      </w:r>
    </w:p>
    <w:p w:rsidR="00EE7CB4" w:rsidRPr="00E15226" w:rsidRDefault="00EE7CB4" w:rsidP="00EE7CB4">
      <w:pPr>
        <w:widowControl w:val="0"/>
        <w:autoSpaceDE w:val="0"/>
        <w:autoSpaceDN w:val="0"/>
        <w:adjustRightInd w:val="0"/>
        <w:ind w:firstLine="540"/>
        <w:jc w:val="both"/>
      </w:pPr>
    </w:p>
    <w:p w:rsidR="00EE7CB4" w:rsidRPr="00E15226" w:rsidRDefault="00EE7CB4" w:rsidP="00EE7CB4">
      <w:pPr>
        <w:widowControl w:val="0"/>
        <w:autoSpaceDE w:val="0"/>
        <w:autoSpaceDN w:val="0"/>
        <w:adjustRightInd w:val="0"/>
        <w:ind w:firstLine="540"/>
        <w:jc w:val="both"/>
      </w:pPr>
      <w:r w:rsidRPr="00E15226">
        <w:t>Тел.: (8-391-36) 9-99-01.</w:t>
      </w:r>
    </w:p>
    <w:p w:rsidR="00EE7CB4" w:rsidRPr="00E15226" w:rsidRDefault="00EE7CB4" w:rsidP="00EE7CB4">
      <w:pPr>
        <w:widowControl w:val="0"/>
        <w:autoSpaceDE w:val="0"/>
        <w:autoSpaceDN w:val="0"/>
        <w:adjustRightInd w:val="0"/>
        <w:ind w:firstLine="540"/>
        <w:jc w:val="both"/>
      </w:pPr>
      <w:r w:rsidRPr="00E15226">
        <w:t>График работы и приёма Заявителей:</w:t>
      </w:r>
    </w:p>
    <w:p w:rsidR="00EE7CB4" w:rsidRPr="00E15226" w:rsidRDefault="00EE7CB4" w:rsidP="00EE7CB4">
      <w:pPr>
        <w:widowControl w:val="0"/>
        <w:autoSpaceDE w:val="0"/>
        <w:autoSpaceDN w:val="0"/>
        <w:adjustRightInd w:val="0"/>
        <w:ind w:firstLine="540"/>
        <w:jc w:val="both"/>
      </w:pPr>
      <w:r w:rsidRPr="00E15226">
        <w:t>Понедельник:</w:t>
      </w:r>
      <w:r w:rsidRPr="00E15226">
        <w:tab/>
        <w:t>09.00 – 18.00;</w:t>
      </w:r>
    </w:p>
    <w:p w:rsidR="00EE7CB4" w:rsidRPr="00E15226" w:rsidRDefault="00EE7CB4" w:rsidP="00EE7CB4">
      <w:pPr>
        <w:widowControl w:val="0"/>
        <w:autoSpaceDE w:val="0"/>
        <w:autoSpaceDN w:val="0"/>
        <w:adjustRightInd w:val="0"/>
        <w:ind w:firstLine="540"/>
        <w:jc w:val="both"/>
      </w:pPr>
      <w:r w:rsidRPr="00E15226">
        <w:t>Вторник: 09.00 – 18.00;</w:t>
      </w:r>
    </w:p>
    <w:p w:rsidR="00EE7CB4" w:rsidRPr="00E15226" w:rsidRDefault="00EE7CB4" w:rsidP="00EE7CB4">
      <w:pPr>
        <w:widowControl w:val="0"/>
        <w:autoSpaceDE w:val="0"/>
        <w:autoSpaceDN w:val="0"/>
        <w:adjustRightInd w:val="0"/>
        <w:ind w:firstLine="540"/>
        <w:jc w:val="both"/>
      </w:pPr>
      <w:r w:rsidRPr="00E15226">
        <w:t>Среда 09.00 – 18.00;</w:t>
      </w:r>
    </w:p>
    <w:p w:rsidR="00EE7CB4" w:rsidRPr="00E15226" w:rsidRDefault="00EE7CB4" w:rsidP="00EE7CB4">
      <w:pPr>
        <w:widowControl w:val="0"/>
        <w:autoSpaceDE w:val="0"/>
        <w:autoSpaceDN w:val="0"/>
        <w:adjustRightInd w:val="0"/>
        <w:ind w:firstLine="540"/>
        <w:jc w:val="both"/>
      </w:pPr>
      <w:r w:rsidRPr="00E15226">
        <w:t>Четверг: 09.00 – 18.00;</w:t>
      </w:r>
    </w:p>
    <w:p w:rsidR="00EE7CB4" w:rsidRPr="00E15226" w:rsidRDefault="00EE7CB4" w:rsidP="00EE7CB4">
      <w:pPr>
        <w:widowControl w:val="0"/>
        <w:autoSpaceDE w:val="0"/>
        <w:autoSpaceDN w:val="0"/>
        <w:adjustRightInd w:val="0"/>
        <w:ind w:firstLine="540"/>
        <w:jc w:val="both"/>
      </w:pPr>
      <w:r w:rsidRPr="00E15226">
        <w:t>Пятница09.00 – 18.00;</w:t>
      </w:r>
    </w:p>
    <w:p w:rsidR="00EE7CB4" w:rsidRPr="00E15226" w:rsidRDefault="00EE7CB4" w:rsidP="00EE7CB4">
      <w:pPr>
        <w:widowControl w:val="0"/>
        <w:autoSpaceDE w:val="0"/>
        <w:autoSpaceDN w:val="0"/>
        <w:adjustRightInd w:val="0"/>
        <w:ind w:firstLine="540"/>
        <w:jc w:val="both"/>
      </w:pPr>
      <w:r w:rsidRPr="00E15226">
        <w:t>Суббота, воскресенье: выходные дни;</w:t>
      </w:r>
    </w:p>
    <w:p w:rsidR="00EE7CB4" w:rsidRPr="00E15226" w:rsidRDefault="00EE7CB4" w:rsidP="00EE7CB4">
      <w:pPr>
        <w:ind w:firstLine="720"/>
        <w:jc w:val="both"/>
      </w:pPr>
      <w:r w:rsidRPr="00E15226">
        <w:t xml:space="preserve">- Муниципальное казенное учреждение «Комитет по управлению муниципальным имуществом» (далее - Комитет), расположенное по адресу: </w:t>
      </w:r>
      <w:proofErr w:type="spellStart"/>
      <w:r w:rsidRPr="00E15226">
        <w:t>пгт</w:t>
      </w:r>
      <w:proofErr w:type="gramStart"/>
      <w:r w:rsidRPr="00E15226">
        <w:t>.К</w:t>
      </w:r>
      <w:proofErr w:type="gramEnd"/>
      <w:r w:rsidRPr="00E15226">
        <w:t>урагино</w:t>
      </w:r>
      <w:proofErr w:type="spellEnd"/>
      <w:r w:rsidRPr="00E15226">
        <w:t>, ул.Партизанская, 144.</w:t>
      </w:r>
    </w:p>
    <w:p w:rsidR="00EE7CB4" w:rsidRPr="00E15226" w:rsidRDefault="00EE7CB4" w:rsidP="00EE7CB4">
      <w:pPr>
        <w:ind w:firstLine="720"/>
        <w:jc w:val="both"/>
        <w:rPr>
          <w:b/>
        </w:rPr>
      </w:pPr>
      <w:r w:rsidRPr="00E15226">
        <w:rPr>
          <w:b/>
        </w:rPr>
        <w:t>Часы работы:</w:t>
      </w:r>
    </w:p>
    <w:p w:rsidR="00EE7CB4" w:rsidRPr="00E15226" w:rsidRDefault="00EE7CB4" w:rsidP="00EE7CB4">
      <w:pPr>
        <w:ind w:firstLine="720"/>
        <w:jc w:val="both"/>
      </w:pPr>
      <w:r w:rsidRPr="00E15226">
        <w:t>Понедельник-пятница   8.00-17.00</w:t>
      </w:r>
    </w:p>
    <w:p w:rsidR="00EE7CB4" w:rsidRPr="00E15226" w:rsidRDefault="00EE7CB4" w:rsidP="00EE7CB4">
      <w:pPr>
        <w:ind w:firstLine="720"/>
        <w:jc w:val="both"/>
      </w:pPr>
      <w:r w:rsidRPr="00E15226">
        <w:t>Перерыв на обед           12.00-13.00</w:t>
      </w:r>
    </w:p>
    <w:p w:rsidR="00EE7CB4" w:rsidRPr="00E15226" w:rsidRDefault="00EE7CB4" w:rsidP="00EE7CB4">
      <w:pPr>
        <w:ind w:firstLine="720"/>
        <w:jc w:val="both"/>
      </w:pPr>
      <w:r w:rsidRPr="00E15226">
        <w:t>Суббота, воскресенье -  выходные дни</w:t>
      </w:r>
    </w:p>
    <w:p w:rsidR="00EE7CB4" w:rsidRPr="00E15226" w:rsidRDefault="00EE7CB4" w:rsidP="00EE7CB4">
      <w:pPr>
        <w:ind w:firstLine="720"/>
        <w:jc w:val="both"/>
      </w:pPr>
      <w:r w:rsidRPr="00E15226">
        <w:t xml:space="preserve">Телефон: (8-391-36) 2-61-90. </w:t>
      </w:r>
    </w:p>
    <w:p w:rsidR="00EE7CB4" w:rsidRPr="00E15226" w:rsidRDefault="00EE7CB4" w:rsidP="00EE7CB4">
      <w:pPr>
        <w:ind w:firstLine="720"/>
        <w:jc w:val="both"/>
        <w:rPr>
          <w:lang w:val="en-US"/>
        </w:rPr>
      </w:pPr>
      <w:proofErr w:type="gramStart"/>
      <w:r w:rsidRPr="00E15226">
        <w:rPr>
          <w:lang w:val="en-US"/>
        </w:rPr>
        <w:t>e-mail</w:t>
      </w:r>
      <w:proofErr w:type="gramEnd"/>
      <w:r w:rsidRPr="00E15226">
        <w:rPr>
          <w:lang w:val="en-US"/>
        </w:rPr>
        <w:t xml:space="preserve">: </w:t>
      </w:r>
      <w:hyperlink r:id="rId9" w:history="1">
        <w:r w:rsidRPr="00E15226">
          <w:rPr>
            <w:rStyle w:val="ad"/>
            <w:lang w:val="en-US"/>
          </w:rPr>
          <w:t>komitet_kurag@mail.ru</w:t>
        </w:r>
      </w:hyperlink>
      <w:r w:rsidRPr="00E15226">
        <w:rPr>
          <w:color w:val="333333"/>
          <w:lang w:val="en-US"/>
        </w:rPr>
        <w:t xml:space="preserve"> </w:t>
      </w:r>
    </w:p>
    <w:p w:rsidR="00E425FC" w:rsidRPr="00E15226" w:rsidRDefault="00E944CE" w:rsidP="00E425FC">
      <w:pPr>
        <w:autoSpaceDE w:val="0"/>
        <w:autoSpaceDN w:val="0"/>
        <w:adjustRightInd w:val="0"/>
        <w:ind w:firstLine="540"/>
        <w:jc w:val="both"/>
        <w:outlineLvl w:val="1"/>
      </w:pPr>
      <w:r w:rsidRPr="00E15226">
        <w:t xml:space="preserve">2.3. </w:t>
      </w:r>
      <w:proofErr w:type="gramStart"/>
      <w:r w:rsidR="00E425FC" w:rsidRPr="00E15226">
        <w:t>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E425FC" w:rsidRPr="00E15226">
        <w:t>Росатом</w:t>
      </w:r>
      <w:proofErr w:type="spellEnd"/>
      <w:r w:rsidR="00E425FC" w:rsidRPr="00E15226">
        <w:t>", Государственная корпорация по космической деятельности "</w:t>
      </w:r>
      <w:proofErr w:type="spellStart"/>
      <w:r w:rsidR="00E425FC" w:rsidRPr="00E15226">
        <w:t>Роскосмос</w:t>
      </w:r>
      <w:proofErr w:type="spellEnd"/>
      <w:r w:rsidR="00E425FC" w:rsidRPr="00E15226">
        <w:t>", органы управления государственными внебюджетными фондами или органы местного самоуправления</w:t>
      </w:r>
      <w:proofErr w:type="gramEnd"/>
      <w:r w:rsidR="00E425FC" w:rsidRPr="00E15226">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w:t>
      </w:r>
      <w:r w:rsidR="00E425FC" w:rsidRPr="00E15226">
        <w:lastRenderedPageBreak/>
        <w:t>вправе передать свои функции, предусмотренные законодательством о градостроительной деятельности, техническому заказчику;</w:t>
      </w:r>
    </w:p>
    <w:p w:rsidR="00E944CE" w:rsidRPr="00E15226" w:rsidRDefault="00E944CE" w:rsidP="00E425FC">
      <w:pPr>
        <w:autoSpaceDE w:val="0"/>
        <w:autoSpaceDN w:val="0"/>
        <w:adjustRightInd w:val="0"/>
        <w:ind w:firstLine="540"/>
        <w:jc w:val="both"/>
        <w:outlineLvl w:val="1"/>
      </w:pPr>
      <w:r w:rsidRPr="00E15226">
        <w:t>2.4. Результатом предоставления услуги является:</w:t>
      </w:r>
    </w:p>
    <w:p w:rsidR="00E944CE" w:rsidRPr="00E15226" w:rsidRDefault="00E944CE" w:rsidP="00E944CE">
      <w:pPr>
        <w:autoSpaceDE w:val="0"/>
        <w:autoSpaceDN w:val="0"/>
        <w:adjustRightInd w:val="0"/>
        <w:ind w:firstLine="540"/>
        <w:jc w:val="both"/>
        <w:outlineLvl w:val="1"/>
      </w:pPr>
      <w:r w:rsidRPr="00E15226">
        <w:t xml:space="preserve">- выдача заявителю разрешения на ввод объекта в эксплуатацию; </w:t>
      </w:r>
    </w:p>
    <w:p w:rsidR="00E944CE" w:rsidRPr="00E15226" w:rsidRDefault="00E944CE" w:rsidP="00E944CE">
      <w:pPr>
        <w:autoSpaceDE w:val="0"/>
        <w:autoSpaceDN w:val="0"/>
        <w:adjustRightInd w:val="0"/>
        <w:ind w:firstLine="540"/>
        <w:jc w:val="both"/>
        <w:outlineLvl w:val="1"/>
      </w:pPr>
      <w:r w:rsidRPr="00E15226">
        <w:t>- отказ заявителю в выдаче разрешения на ввод объекта в эксплуатацию.</w:t>
      </w:r>
    </w:p>
    <w:p w:rsidR="00E944CE" w:rsidRPr="00E15226" w:rsidRDefault="00E944CE" w:rsidP="00E944CE">
      <w:pPr>
        <w:widowControl w:val="0"/>
        <w:autoSpaceDE w:val="0"/>
        <w:autoSpaceDN w:val="0"/>
        <w:adjustRightInd w:val="0"/>
        <w:ind w:firstLine="540"/>
        <w:jc w:val="both"/>
      </w:pPr>
      <w:r w:rsidRPr="00E15226">
        <w:t xml:space="preserve">2.5. Срок предоставления услуги составляет </w:t>
      </w:r>
      <w:r w:rsidR="00DD75C3" w:rsidRPr="00E15226">
        <w:t xml:space="preserve">семь рабочих дней </w:t>
      </w:r>
      <w:r w:rsidRPr="00E15226">
        <w:t>со дня поступления заявления о выдаче разрешения на ввод объекта в эксплуатацию.</w:t>
      </w:r>
    </w:p>
    <w:p w:rsidR="00E944CE" w:rsidRPr="00E15226" w:rsidRDefault="00E944CE" w:rsidP="00E944CE">
      <w:pPr>
        <w:autoSpaceDE w:val="0"/>
        <w:autoSpaceDN w:val="0"/>
        <w:adjustRightInd w:val="0"/>
        <w:ind w:firstLine="540"/>
        <w:jc w:val="both"/>
        <w:outlineLvl w:val="1"/>
      </w:pPr>
      <w:r w:rsidRPr="00E15226">
        <w:t>2.6. Правовыми основаниями для предоставления муниципальной услуги являются: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Конституция Российской Федерации;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Градостроительный кодекс Российской Федерации;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Федеральный </w:t>
      </w:r>
      <w:hyperlink r:id="rId10" w:history="1">
        <w:r w:rsidRPr="00E15226">
          <w:rPr>
            <w:rFonts w:ascii="Times New Roman" w:hAnsi="Times New Roman" w:cs="Times New Roman"/>
            <w:sz w:val="24"/>
            <w:szCs w:val="24"/>
          </w:rPr>
          <w:t>закон</w:t>
        </w:r>
      </w:hyperlink>
      <w:r w:rsidRPr="00E15226">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Приказ Минстроя России от 19.02.2015 № 117/</w:t>
      </w:r>
      <w:proofErr w:type="spellStart"/>
      <w:proofErr w:type="gramStart"/>
      <w:r w:rsidRPr="00E15226">
        <w:rPr>
          <w:rFonts w:ascii="Times New Roman" w:hAnsi="Times New Roman" w:cs="Times New Roman"/>
          <w:sz w:val="24"/>
          <w:szCs w:val="24"/>
        </w:rPr>
        <w:t>пр</w:t>
      </w:r>
      <w:proofErr w:type="spellEnd"/>
      <w:proofErr w:type="gramEnd"/>
      <w:r w:rsidRPr="00E15226">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E944CE" w:rsidRPr="00E15226" w:rsidRDefault="00E944CE" w:rsidP="00E944CE">
      <w:pPr>
        <w:autoSpaceDE w:val="0"/>
        <w:autoSpaceDN w:val="0"/>
        <w:adjustRightInd w:val="0"/>
        <w:ind w:firstLine="709"/>
        <w:jc w:val="both"/>
      </w:pPr>
      <w:r w:rsidRPr="00E15226">
        <w:t xml:space="preserve">Устав </w:t>
      </w:r>
      <w:r w:rsidR="00EE7CB4" w:rsidRPr="00E15226">
        <w:t>администрации поселка Курагино</w:t>
      </w:r>
      <w:r w:rsidR="00F12D50" w:rsidRPr="00E15226">
        <w:t>.</w:t>
      </w:r>
    </w:p>
    <w:p w:rsidR="00E425FC" w:rsidRPr="00E15226" w:rsidRDefault="00E944CE" w:rsidP="00E425FC">
      <w:pPr>
        <w:widowControl w:val="0"/>
        <w:autoSpaceDE w:val="0"/>
        <w:autoSpaceDN w:val="0"/>
        <w:adjustRightInd w:val="0"/>
        <w:ind w:firstLine="540"/>
        <w:jc w:val="both"/>
      </w:pPr>
      <w:r w:rsidRPr="00E15226">
        <w:t>2.7.</w:t>
      </w:r>
      <w:bookmarkStart w:id="1" w:name="Par75"/>
      <w:bookmarkEnd w:id="1"/>
      <w:r w:rsidR="00E425FC" w:rsidRPr="00E15226">
        <w:t xml:space="preserve"> Исчерпывающий перечень документов, необходимых в соответствии с Градостроительным кодексом Российской Федерации для предоставления услуги:</w:t>
      </w:r>
    </w:p>
    <w:p w:rsidR="00E425FC" w:rsidRPr="00E15226" w:rsidRDefault="00E425FC" w:rsidP="00E425FC">
      <w:pPr>
        <w:pStyle w:val="ConsPlusNormal"/>
        <w:spacing w:line="276" w:lineRule="auto"/>
        <w:ind w:firstLine="540"/>
        <w:jc w:val="both"/>
        <w:rPr>
          <w:rFonts w:ascii="Times New Roman" w:hAnsi="Times New Roman" w:cs="Times New Roman"/>
          <w:sz w:val="24"/>
          <w:szCs w:val="24"/>
        </w:rPr>
      </w:pPr>
      <w:r w:rsidRPr="00E15226">
        <w:rPr>
          <w:rFonts w:ascii="Times New Roman" w:hAnsi="Times New Roman" w:cs="Times New Roman"/>
          <w:sz w:val="24"/>
          <w:szCs w:val="24"/>
        </w:rPr>
        <w:t>1) Заявление о выдаче разрешения на ввод объекта в эксплуатацию</w:t>
      </w:r>
      <w:r w:rsidRPr="00E15226">
        <w:rPr>
          <w:rFonts w:ascii="Times New Roman" w:hAnsi="Times New Roman" w:cs="Times New Roman"/>
          <w:color w:val="FF0000"/>
          <w:sz w:val="24"/>
          <w:szCs w:val="24"/>
        </w:rPr>
        <w:t xml:space="preserve"> </w:t>
      </w:r>
      <w:r w:rsidRPr="00E15226">
        <w:rPr>
          <w:rFonts w:ascii="Times New Roman" w:hAnsi="Times New Roman" w:cs="Times New Roman"/>
          <w:sz w:val="24"/>
          <w:szCs w:val="24"/>
        </w:rPr>
        <w:t>установленного образца (приложение № 1);</w:t>
      </w:r>
    </w:p>
    <w:p w:rsidR="00E425FC" w:rsidRPr="00E15226" w:rsidRDefault="00E425FC" w:rsidP="00E425FC">
      <w:pPr>
        <w:autoSpaceDE w:val="0"/>
        <w:autoSpaceDN w:val="0"/>
        <w:adjustRightInd w:val="0"/>
        <w:ind w:firstLine="540"/>
        <w:jc w:val="both"/>
      </w:pPr>
      <w:r w:rsidRPr="00E15226">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425FC" w:rsidRPr="00E15226" w:rsidRDefault="00E425FC" w:rsidP="00E425FC">
      <w:pPr>
        <w:autoSpaceDE w:val="0"/>
        <w:autoSpaceDN w:val="0"/>
        <w:adjustRightInd w:val="0"/>
        <w:ind w:firstLine="540"/>
        <w:jc w:val="both"/>
      </w:pPr>
      <w:proofErr w:type="gramStart"/>
      <w:r w:rsidRPr="00E15226">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E15226">
        <w:t xml:space="preserve"> образование земельного участка;</w:t>
      </w:r>
    </w:p>
    <w:p w:rsidR="00E425FC" w:rsidRPr="00E15226" w:rsidRDefault="00E425FC" w:rsidP="00E425FC">
      <w:pPr>
        <w:autoSpaceDE w:val="0"/>
        <w:autoSpaceDN w:val="0"/>
        <w:adjustRightInd w:val="0"/>
        <w:ind w:firstLine="540"/>
        <w:jc w:val="both"/>
      </w:pPr>
      <w:r w:rsidRPr="00E15226">
        <w:t>4) разрешение на строительство;</w:t>
      </w:r>
    </w:p>
    <w:p w:rsidR="00E425FC" w:rsidRPr="00E15226" w:rsidRDefault="00E425FC" w:rsidP="00E425FC">
      <w:pPr>
        <w:autoSpaceDE w:val="0"/>
        <w:autoSpaceDN w:val="0"/>
        <w:adjustRightInd w:val="0"/>
        <w:ind w:firstLine="540"/>
        <w:jc w:val="both"/>
      </w:pPr>
      <w:r w:rsidRPr="00E15226">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425FC" w:rsidRPr="00E15226" w:rsidRDefault="00E425FC" w:rsidP="00E425FC">
      <w:pPr>
        <w:autoSpaceDE w:val="0"/>
        <w:autoSpaceDN w:val="0"/>
        <w:adjustRightInd w:val="0"/>
        <w:ind w:firstLine="540"/>
        <w:jc w:val="both"/>
      </w:pPr>
      <w:proofErr w:type="gramStart"/>
      <w:r w:rsidRPr="00E15226">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E15226">
        <w:t xml:space="preserve"> осуществления строительного контроля на основании договора);</w:t>
      </w:r>
    </w:p>
    <w:p w:rsidR="00E425FC" w:rsidRPr="00E15226" w:rsidRDefault="00E425FC" w:rsidP="00E425FC">
      <w:pPr>
        <w:autoSpaceDE w:val="0"/>
        <w:autoSpaceDN w:val="0"/>
        <w:adjustRightInd w:val="0"/>
        <w:ind w:firstLine="540"/>
        <w:jc w:val="both"/>
      </w:pPr>
      <w:r w:rsidRPr="00E15226">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425FC" w:rsidRPr="00E15226" w:rsidRDefault="00E425FC" w:rsidP="00E425FC">
      <w:pPr>
        <w:autoSpaceDE w:val="0"/>
        <w:autoSpaceDN w:val="0"/>
        <w:adjustRightInd w:val="0"/>
        <w:ind w:firstLine="540"/>
        <w:jc w:val="both"/>
      </w:pPr>
      <w:proofErr w:type="gramStart"/>
      <w:r w:rsidRPr="00E15226">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w:t>
      </w:r>
      <w:r w:rsidRPr="00E15226">
        <w:lastRenderedPageBreak/>
        <w:t>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425FC" w:rsidRPr="00E15226" w:rsidRDefault="00E425FC" w:rsidP="00E425FC">
      <w:pPr>
        <w:autoSpaceDE w:val="0"/>
        <w:autoSpaceDN w:val="0"/>
        <w:adjustRightInd w:val="0"/>
        <w:ind w:firstLine="540"/>
        <w:jc w:val="both"/>
      </w:pPr>
      <w:proofErr w:type="gramStart"/>
      <w:r w:rsidRPr="00E15226">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E15226">
          <w:rPr>
            <w:color w:val="0000FF"/>
          </w:rPr>
          <w:t>частью 1 статьи 54</w:t>
        </w:r>
      </w:hyperlink>
      <w:r w:rsidRPr="00E15226">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E15226">
        <w:t xml:space="preserve"> органа исполнительной власти (далее - орган федерального государственного экологического надзора), </w:t>
      </w:r>
      <w:proofErr w:type="gramStart"/>
      <w:r w:rsidRPr="00E15226">
        <w:t>выдаваемое</w:t>
      </w:r>
      <w:proofErr w:type="gramEnd"/>
      <w:r w:rsidRPr="00E15226">
        <w:t xml:space="preserve"> в случаях, предусмотренных </w:t>
      </w:r>
      <w:hyperlink r:id="rId12" w:history="1">
        <w:r w:rsidRPr="00E15226">
          <w:rPr>
            <w:color w:val="0000FF"/>
          </w:rPr>
          <w:t>частью 7 статьи 54</w:t>
        </w:r>
      </w:hyperlink>
      <w:r w:rsidRPr="00E15226">
        <w:t xml:space="preserve"> Градостроительного Кодекса РФ;</w:t>
      </w:r>
    </w:p>
    <w:p w:rsidR="00E425FC" w:rsidRPr="00E15226" w:rsidRDefault="00E425FC" w:rsidP="00E425FC">
      <w:pPr>
        <w:autoSpaceDE w:val="0"/>
        <w:autoSpaceDN w:val="0"/>
        <w:adjustRightInd w:val="0"/>
        <w:ind w:firstLine="540"/>
        <w:jc w:val="both"/>
      </w:pPr>
      <w:r w:rsidRPr="00E15226">
        <w:t xml:space="preserve">10) документ, подтверждающий заключение </w:t>
      </w:r>
      <w:proofErr w:type="gramStart"/>
      <w:r w:rsidRPr="00E15226">
        <w:t>договора обязательного страхования гражданской ответственности владельца опасного объекта</w:t>
      </w:r>
      <w:proofErr w:type="gramEnd"/>
      <w:r w:rsidRPr="00E15226">
        <w:t xml:space="preserve"> за причинение вреда в результате аварии на опасном объекте в соответствии с </w:t>
      </w:r>
      <w:hyperlink r:id="rId13" w:history="1">
        <w:r w:rsidRPr="00E15226">
          <w:rPr>
            <w:color w:val="0000FF"/>
          </w:rPr>
          <w:t>законодательством</w:t>
        </w:r>
      </w:hyperlink>
      <w:r w:rsidRPr="00E15226">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425FC" w:rsidRPr="00E15226" w:rsidRDefault="00E425FC" w:rsidP="00E15226">
      <w:pPr>
        <w:autoSpaceDE w:val="0"/>
        <w:autoSpaceDN w:val="0"/>
        <w:adjustRightInd w:val="0"/>
        <w:ind w:firstLine="539"/>
        <w:jc w:val="both"/>
      </w:pPr>
      <w:proofErr w:type="gramStart"/>
      <w:r w:rsidRPr="00E15226">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E15226">
          <w:rPr>
            <w:color w:val="0000FF"/>
          </w:rPr>
          <w:t>законом</w:t>
        </w:r>
      </w:hyperlink>
      <w:r w:rsidRPr="00E15226">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E425FC" w:rsidRPr="00E15226" w:rsidRDefault="00E425FC" w:rsidP="00E15226">
      <w:pPr>
        <w:autoSpaceDE w:val="0"/>
        <w:autoSpaceDN w:val="0"/>
        <w:adjustRightInd w:val="0"/>
        <w:ind w:firstLine="539"/>
        <w:jc w:val="both"/>
      </w:pPr>
      <w:r w:rsidRPr="00E15226">
        <w:t xml:space="preserve">12) технический план объекта капитального строительства, подготовленный в соответствии с Федеральным </w:t>
      </w:r>
      <w:hyperlink r:id="rId15" w:history="1">
        <w:r w:rsidRPr="00E15226">
          <w:rPr>
            <w:color w:val="0000FF"/>
          </w:rPr>
          <w:t>законом</w:t>
        </w:r>
      </w:hyperlink>
      <w:r w:rsidRPr="00E15226">
        <w:t xml:space="preserve"> от 13 июля 2015 года N 218-ФЗ "О государственной регистрации недвижимости";</w:t>
      </w:r>
    </w:p>
    <w:p w:rsidR="00E425FC" w:rsidRPr="00E15226" w:rsidRDefault="00E425FC" w:rsidP="00E15226">
      <w:pPr>
        <w:pStyle w:val="ConsPlusNormal"/>
        <w:spacing w:line="276" w:lineRule="auto"/>
        <w:ind w:firstLine="539"/>
        <w:jc w:val="both"/>
        <w:rPr>
          <w:rFonts w:ascii="Times New Roman" w:hAnsi="Times New Roman" w:cs="Times New Roman"/>
          <w:sz w:val="24"/>
          <w:szCs w:val="24"/>
        </w:rPr>
      </w:pPr>
      <w:r w:rsidRPr="00E15226">
        <w:rPr>
          <w:rFonts w:ascii="Times New Roman" w:hAnsi="Times New Roman" w:cs="Times New Roman"/>
          <w:sz w:val="24"/>
          <w:szCs w:val="24"/>
        </w:rPr>
        <w:t>Документы (их копии или сведения, содержащиеся в них), указанные в подпунктах 2, 3, 4, 9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425FC" w:rsidRPr="00E15226" w:rsidRDefault="00E425FC" w:rsidP="00E15226">
      <w:pPr>
        <w:pStyle w:val="ConsPlusNormal"/>
        <w:spacing w:line="276" w:lineRule="auto"/>
        <w:ind w:firstLine="539"/>
        <w:jc w:val="both"/>
        <w:rPr>
          <w:rFonts w:ascii="Times New Roman" w:hAnsi="Times New Roman" w:cs="Times New Roman"/>
          <w:sz w:val="24"/>
          <w:szCs w:val="24"/>
        </w:rPr>
      </w:pPr>
      <w:r w:rsidRPr="00E15226">
        <w:rPr>
          <w:rFonts w:ascii="Times New Roman" w:hAnsi="Times New Roman" w:cs="Times New Roman"/>
          <w:sz w:val="24"/>
          <w:szCs w:val="24"/>
        </w:rPr>
        <w:t xml:space="preserve">Документы, указанные в подпунктах 2, 5, 6, 7, 8,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E15226">
        <w:rPr>
          <w:rFonts w:ascii="Times New Roman" w:hAnsi="Times New Roman" w:cs="Times New Roman"/>
          <w:sz w:val="24"/>
          <w:szCs w:val="24"/>
        </w:rPr>
        <w:t>Если документы, указанные в подпунктах 2, 5, 6, 7, 8,</w:t>
      </w:r>
      <w:r w:rsidRPr="001C6889">
        <w:rPr>
          <w:rFonts w:ascii="Times New Roman" w:hAnsi="Times New Roman" w:cs="Times New Roman"/>
          <w:color w:val="FF0000"/>
          <w:sz w:val="24"/>
          <w:szCs w:val="24"/>
        </w:rPr>
        <w:t xml:space="preserve"> 9</w:t>
      </w:r>
      <w:r w:rsidRPr="00E15226">
        <w:rPr>
          <w:rFonts w:ascii="Times New Roman" w:hAnsi="Times New Roman" w:cs="Times New Roman"/>
          <w:sz w:val="24"/>
          <w:szCs w:val="24"/>
        </w:rPr>
        <w:t xml:space="preserve">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15226" w:rsidRPr="00E15226" w:rsidRDefault="00E15226" w:rsidP="00E15226">
      <w:pPr>
        <w:autoSpaceDE w:val="0"/>
        <w:autoSpaceDN w:val="0"/>
        <w:adjustRightInd w:val="0"/>
        <w:ind w:firstLine="539"/>
        <w:jc w:val="both"/>
        <w:rPr>
          <w:rFonts w:eastAsiaTheme="minorHAnsi"/>
          <w:iCs/>
          <w:lang w:eastAsia="en-US"/>
        </w:rPr>
      </w:pPr>
      <w:r w:rsidRPr="00E15226">
        <w:rPr>
          <w:rFonts w:eastAsiaTheme="minorHAnsi"/>
          <w:iCs/>
          <w:lang w:eastAsia="en-US"/>
        </w:rPr>
        <w:t>Документы могут быть направлены в электронной форме.</w:t>
      </w:r>
    </w:p>
    <w:p w:rsidR="00E425FC" w:rsidRPr="00E15226" w:rsidRDefault="00E425FC" w:rsidP="00E15226">
      <w:pPr>
        <w:pStyle w:val="ConsPlusNormal"/>
        <w:spacing w:line="276" w:lineRule="auto"/>
        <w:ind w:firstLine="539"/>
        <w:jc w:val="both"/>
        <w:rPr>
          <w:rFonts w:ascii="Times New Roman" w:hAnsi="Times New Roman" w:cs="Times New Roman"/>
          <w:sz w:val="24"/>
          <w:szCs w:val="24"/>
        </w:rPr>
      </w:pPr>
      <w:r w:rsidRPr="00E15226">
        <w:rPr>
          <w:rFonts w:ascii="Times New Roman" w:hAnsi="Times New Roman" w:cs="Times New Roman"/>
          <w:sz w:val="24"/>
          <w:szCs w:val="24"/>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rsidR="00E425FC" w:rsidRPr="00E15226" w:rsidRDefault="00E425FC" w:rsidP="00E15226">
      <w:pPr>
        <w:pStyle w:val="ConsPlusNormal"/>
        <w:spacing w:line="276" w:lineRule="auto"/>
        <w:ind w:firstLine="539"/>
        <w:jc w:val="both"/>
        <w:rPr>
          <w:rFonts w:ascii="Times New Roman" w:hAnsi="Times New Roman" w:cs="Times New Roman"/>
          <w:sz w:val="24"/>
          <w:szCs w:val="24"/>
        </w:rPr>
      </w:pPr>
      <w:proofErr w:type="gramStart"/>
      <w:r w:rsidRPr="00E15226">
        <w:rPr>
          <w:rFonts w:ascii="Times New Roman" w:hAnsi="Times New Roman" w:cs="Times New Roman"/>
          <w:sz w:val="24"/>
          <w:szCs w:val="24"/>
        </w:rPr>
        <w:t xml:space="preserve">Указанные в подпунктах 6, 9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w:t>
      </w:r>
      <w:r w:rsidRPr="00E15226">
        <w:rPr>
          <w:rFonts w:ascii="Times New Roman" w:hAnsi="Times New Roman" w:cs="Times New Roman"/>
          <w:sz w:val="24"/>
          <w:szCs w:val="24"/>
        </w:rPr>
        <w:lastRenderedPageBreak/>
        <w:t>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w:t>
      </w:r>
      <w:proofErr w:type="gramEnd"/>
      <w:r w:rsidRPr="00E15226">
        <w:rPr>
          <w:rFonts w:ascii="Times New Roman" w:hAnsi="Times New Roman" w:cs="Times New Roman"/>
          <w:sz w:val="24"/>
          <w:szCs w:val="24"/>
        </w:rPr>
        <w:t xml:space="preserve">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Pr="00E15226">
        <w:rPr>
          <w:rFonts w:ascii="Times New Roman" w:hAnsi="Times New Roman" w:cs="Times New Roman"/>
          <w:sz w:val="24"/>
          <w:szCs w:val="24"/>
        </w:rPr>
        <w:t>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w:t>
      </w:r>
      <w:proofErr w:type="gramEnd"/>
      <w:r w:rsidRPr="00E15226">
        <w:rPr>
          <w:rFonts w:ascii="Times New Roman" w:hAnsi="Times New Roman" w:cs="Times New Roman"/>
          <w:sz w:val="24"/>
          <w:szCs w:val="24"/>
        </w:rPr>
        <w:t xml:space="preserve"> </w:t>
      </w:r>
      <w:proofErr w:type="gramStart"/>
      <w:r w:rsidRPr="00E15226">
        <w:rPr>
          <w:rFonts w:ascii="Times New Roman" w:hAnsi="Times New Roman" w:cs="Times New Roman"/>
          <w:sz w:val="24"/>
          <w:szCs w:val="24"/>
        </w:rPr>
        <w:t>соответствии</w:t>
      </w:r>
      <w:proofErr w:type="gramEnd"/>
      <w:r w:rsidRPr="00E15226">
        <w:rPr>
          <w:rFonts w:ascii="Times New Roman" w:hAnsi="Times New Roman" w:cs="Times New Roman"/>
          <w:sz w:val="24"/>
          <w:szCs w:val="24"/>
        </w:rPr>
        <w:t xml:space="preserve"> с ук</w:t>
      </w:r>
      <w:r w:rsidR="001C6889">
        <w:rPr>
          <w:rFonts w:ascii="Times New Roman" w:hAnsi="Times New Roman" w:cs="Times New Roman"/>
          <w:sz w:val="24"/>
          <w:szCs w:val="24"/>
        </w:rPr>
        <w:t>азанной проектной документацией.</w:t>
      </w:r>
    </w:p>
    <w:p w:rsidR="00E944CE" w:rsidRPr="00E15226" w:rsidRDefault="00E944CE" w:rsidP="00E15226">
      <w:pPr>
        <w:widowControl w:val="0"/>
        <w:autoSpaceDE w:val="0"/>
        <w:autoSpaceDN w:val="0"/>
        <w:adjustRightInd w:val="0"/>
        <w:ind w:firstLine="539"/>
        <w:jc w:val="both"/>
      </w:pPr>
      <w:r w:rsidRPr="00E15226">
        <w:t>2.8. Запрещено требовать от заявителя:</w:t>
      </w:r>
    </w:p>
    <w:p w:rsidR="00E944CE" w:rsidRPr="00E15226" w:rsidRDefault="00E944CE" w:rsidP="00E15226">
      <w:pPr>
        <w:autoSpaceDE w:val="0"/>
        <w:autoSpaceDN w:val="0"/>
        <w:adjustRightInd w:val="0"/>
        <w:ind w:firstLine="539"/>
        <w:jc w:val="both"/>
        <w:outlineLvl w:val="1"/>
      </w:pPr>
      <w:r w:rsidRPr="00E1522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4CE" w:rsidRPr="00E15226" w:rsidRDefault="00E944CE" w:rsidP="00E15226">
      <w:pPr>
        <w:autoSpaceDE w:val="0"/>
        <w:autoSpaceDN w:val="0"/>
        <w:adjustRightInd w:val="0"/>
        <w:ind w:firstLine="539"/>
        <w:jc w:val="both"/>
        <w:outlineLvl w:val="1"/>
      </w:pPr>
      <w:proofErr w:type="gramStart"/>
      <w:r w:rsidRPr="00E1522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E15226">
          <w:t>части</w:t>
        </w:r>
        <w:proofErr w:type="gramEnd"/>
        <w:r w:rsidRPr="00E15226">
          <w:t xml:space="preserve"> 6 статьи 7</w:t>
        </w:r>
      </w:hyperlink>
      <w:r w:rsidRPr="00E15226">
        <w:t xml:space="preserve"> Федерального закона от 27.07.2010 № 210-ФЗ «Об организации предоставления государственных и муниципальных услуг».</w:t>
      </w:r>
    </w:p>
    <w:p w:rsidR="00E944CE" w:rsidRPr="00E15226" w:rsidRDefault="00E944CE" w:rsidP="00E944CE">
      <w:pPr>
        <w:autoSpaceDE w:val="0"/>
        <w:autoSpaceDN w:val="0"/>
        <w:adjustRightInd w:val="0"/>
        <w:ind w:firstLine="540"/>
        <w:jc w:val="both"/>
      </w:pPr>
      <w:r w:rsidRPr="00E1522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7" w:history="1">
        <w:r w:rsidRPr="00E15226">
          <w:t>части 1 статьи 9</w:t>
        </w:r>
      </w:hyperlink>
      <w:r w:rsidRPr="00E15226">
        <w:t xml:space="preserve"> Федерального закона № 210-ФЗ, и получения документов и информации, предоставляемых в результате предоставления таких услуг.</w:t>
      </w:r>
    </w:p>
    <w:p w:rsidR="00E944CE" w:rsidRPr="00E15226" w:rsidRDefault="00E944CE" w:rsidP="00E944CE">
      <w:pPr>
        <w:ind w:firstLine="567"/>
        <w:jc w:val="both"/>
        <w:rPr>
          <w:color w:val="000000"/>
        </w:rPr>
      </w:pPr>
      <w:r w:rsidRPr="00E15226">
        <w:t xml:space="preserve">2.9. </w:t>
      </w:r>
      <w:r w:rsidRPr="00E15226">
        <w:rPr>
          <w:color w:val="000000"/>
        </w:rPr>
        <w:t>Основания для отказа в приеме документов:</w:t>
      </w:r>
    </w:p>
    <w:p w:rsidR="00E944CE" w:rsidRDefault="00E944CE" w:rsidP="00E944CE">
      <w:pPr>
        <w:spacing w:before="167" w:after="167" w:line="301" w:lineRule="atLeast"/>
        <w:ind w:firstLine="327"/>
        <w:jc w:val="both"/>
        <w:rPr>
          <w:i/>
          <w:color w:val="FF0000"/>
        </w:rPr>
      </w:pPr>
      <w:r w:rsidRPr="001C6889">
        <w:rPr>
          <w:i/>
          <w:color w:val="FF0000"/>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425FC" w:rsidRPr="00E15226" w:rsidRDefault="00E425FC" w:rsidP="00E425FC">
      <w:pPr>
        <w:autoSpaceDE w:val="0"/>
        <w:autoSpaceDN w:val="0"/>
        <w:adjustRightInd w:val="0"/>
        <w:jc w:val="both"/>
      </w:pPr>
      <w:r w:rsidRPr="00E15226">
        <w:t xml:space="preserve">2.10. </w:t>
      </w:r>
      <w:r w:rsidR="001C6889">
        <w:t>Исчерпывающий перечень о</w:t>
      </w:r>
      <w:r w:rsidRPr="00E15226">
        <w:t>сновани</w:t>
      </w:r>
      <w:r w:rsidR="001C6889">
        <w:t>й</w:t>
      </w:r>
      <w:r w:rsidRPr="00E15226">
        <w:t xml:space="preserve"> для отказа в выдаче разрешения на ввод объекта в эксплуатацию является:</w:t>
      </w:r>
    </w:p>
    <w:p w:rsidR="00E425FC" w:rsidRPr="00E15226" w:rsidRDefault="00E425FC" w:rsidP="00E425FC">
      <w:pPr>
        <w:autoSpaceDE w:val="0"/>
        <w:autoSpaceDN w:val="0"/>
        <w:adjustRightInd w:val="0"/>
        <w:ind w:firstLine="540"/>
        <w:jc w:val="both"/>
      </w:pPr>
      <w:r w:rsidRPr="00E15226">
        <w:t>1) отсутствие документов, указанных в подпункте 2.7. настоящего регламента;</w:t>
      </w:r>
    </w:p>
    <w:p w:rsidR="00E425FC" w:rsidRPr="00E15226" w:rsidRDefault="00E425FC" w:rsidP="00E425FC">
      <w:pPr>
        <w:autoSpaceDE w:val="0"/>
        <w:autoSpaceDN w:val="0"/>
        <w:adjustRightInd w:val="0"/>
        <w:ind w:firstLine="540"/>
        <w:jc w:val="both"/>
      </w:pPr>
      <w:proofErr w:type="gramStart"/>
      <w:r w:rsidRPr="00E15226">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E15226">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E15226">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425FC" w:rsidRPr="00E15226" w:rsidRDefault="00E425FC" w:rsidP="00E425FC">
      <w:pPr>
        <w:autoSpaceDE w:val="0"/>
        <w:autoSpaceDN w:val="0"/>
        <w:adjustRightInd w:val="0"/>
        <w:ind w:firstLine="540"/>
        <w:jc w:val="both"/>
      </w:pPr>
      <w:r w:rsidRPr="00E15226">
        <w:t>3) несоответствие объекта капитального строительства требованиям, установленным в разрешении на строительство;</w:t>
      </w:r>
    </w:p>
    <w:p w:rsidR="00E425FC" w:rsidRPr="00E15226" w:rsidRDefault="00E425FC" w:rsidP="00E425FC">
      <w:pPr>
        <w:autoSpaceDE w:val="0"/>
        <w:autoSpaceDN w:val="0"/>
        <w:adjustRightInd w:val="0"/>
        <w:ind w:firstLine="540"/>
        <w:jc w:val="both"/>
      </w:pPr>
      <w:r w:rsidRPr="00E15226">
        <w:t>4) несоответствие параметров построенного, реконструированного объекта капитального строительства проектной документации;</w:t>
      </w:r>
    </w:p>
    <w:p w:rsidR="00E425FC" w:rsidRDefault="00E425FC" w:rsidP="00E425FC">
      <w:pPr>
        <w:autoSpaceDE w:val="0"/>
        <w:autoSpaceDN w:val="0"/>
        <w:adjustRightInd w:val="0"/>
        <w:ind w:firstLine="540"/>
        <w:jc w:val="both"/>
      </w:pPr>
      <w:proofErr w:type="gramStart"/>
      <w:r w:rsidRPr="00E15226">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8" w:history="1">
        <w:r w:rsidRPr="00E15226">
          <w:rPr>
            <w:color w:val="0000FF"/>
          </w:rPr>
          <w:t>пунктом 9 части 7 статьи 51</w:t>
        </w:r>
      </w:hyperlink>
      <w:r w:rsidRPr="00E15226">
        <w:t xml:space="preserve"> Градостроительного</w:t>
      </w:r>
      <w:proofErr w:type="gramEnd"/>
      <w:r w:rsidRPr="00E15226">
        <w:t xml:space="preserve">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731CD" w:rsidRPr="00E15226" w:rsidRDefault="006731CD" w:rsidP="00E425FC">
      <w:pPr>
        <w:autoSpaceDE w:val="0"/>
        <w:autoSpaceDN w:val="0"/>
        <w:adjustRightInd w:val="0"/>
        <w:ind w:firstLine="540"/>
        <w:jc w:val="both"/>
      </w:pPr>
      <w:r>
        <w:t>Повторный отказ в предоставлении муниципальной услуги по основаниям, не указанным в первом отказе, не допускается.</w:t>
      </w:r>
    </w:p>
    <w:p w:rsidR="00E944CE" w:rsidRPr="00E15226" w:rsidRDefault="00E944CE" w:rsidP="00E944CE">
      <w:pPr>
        <w:autoSpaceDE w:val="0"/>
        <w:autoSpaceDN w:val="0"/>
        <w:adjustRightInd w:val="0"/>
        <w:ind w:firstLine="540"/>
        <w:jc w:val="both"/>
        <w:outlineLvl w:val="1"/>
      </w:pPr>
      <w:r w:rsidRPr="00E15226">
        <w:rPr>
          <w:bCs/>
        </w:rPr>
        <w:t xml:space="preserve">2.11. </w:t>
      </w:r>
      <w:r w:rsidRPr="00E15226">
        <w:t>Муниципальная услуга предоставляется бесплатно.</w:t>
      </w:r>
    </w:p>
    <w:p w:rsidR="00E944CE" w:rsidRPr="00E15226" w:rsidRDefault="00E944CE" w:rsidP="00E944CE">
      <w:pPr>
        <w:autoSpaceDE w:val="0"/>
        <w:autoSpaceDN w:val="0"/>
        <w:adjustRightInd w:val="0"/>
        <w:ind w:firstLine="540"/>
        <w:jc w:val="both"/>
        <w:outlineLvl w:val="1"/>
        <w:rPr>
          <w:bCs/>
        </w:rPr>
      </w:pPr>
      <w:r w:rsidRPr="00E15226">
        <w:rPr>
          <w:bCs/>
        </w:rPr>
        <w:t>2.12. М</w:t>
      </w:r>
      <w:r w:rsidRPr="00E15226">
        <w:t xml:space="preserve">аксимальный срок ожидания в очереди при </w:t>
      </w:r>
      <w:r w:rsidR="001C6889">
        <w:t>подаче заявления</w:t>
      </w:r>
      <w:r w:rsidRPr="00E15226">
        <w:t xml:space="preserve"> о предоставлении муниципальной услуги </w:t>
      </w:r>
      <w:r w:rsidRPr="00E15226">
        <w:rPr>
          <w:bCs/>
        </w:rPr>
        <w:t xml:space="preserve">составляет не более </w:t>
      </w:r>
      <w:r w:rsidR="00E84816" w:rsidRPr="00E15226">
        <w:rPr>
          <w:bCs/>
        </w:rPr>
        <w:t>30</w:t>
      </w:r>
      <w:r w:rsidRPr="00E15226">
        <w:rPr>
          <w:bCs/>
        </w:rPr>
        <w:t xml:space="preserve"> минут.</w:t>
      </w:r>
    </w:p>
    <w:p w:rsidR="00E944CE" w:rsidRPr="00E15226" w:rsidRDefault="00E944CE" w:rsidP="00E944CE">
      <w:pPr>
        <w:autoSpaceDE w:val="0"/>
        <w:autoSpaceDN w:val="0"/>
        <w:adjustRightInd w:val="0"/>
        <w:ind w:firstLine="540"/>
        <w:jc w:val="both"/>
        <w:outlineLvl w:val="1"/>
      </w:pPr>
      <w:r w:rsidRPr="00E15226">
        <w:rPr>
          <w:bCs/>
        </w:rPr>
        <w:t xml:space="preserve">2.13. </w:t>
      </w:r>
      <w:r w:rsidRPr="00E15226">
        <w:t xml:space="preserve">Срок регистрации запроса заявителя о предоставлении муниципальной услуги </w:t>
      </w:r>
      <w:r w:rsidRPr="00E15226">
        <w:rPr>
          <w:bCs/>
        </w:rPr>
        <w:t xml:space="preserve">составляет не более </w:t>
      </w:r>
      <w:r w:rsidR="001C6889">
        <w:rPr>
          <w:bCs/>
        </w:rPr>
        <w:t>1 рабочего дня</w:t>
      </w:r>
      <w:r w:rsidR="00CF2F02" w:rsidRPr="00E15226">
        <w:rPr>
          <w:bCs/>
        </w:rPr>
        <w:t>.</w:t>
      </w:r>
    </w:p>
    <w:p w:rsidR="00E944CE" w:rsidRPr="00E15226" w:rsidRDefault="00E944CE" w:rsidP="00E944CE">
      <w:pPr>
        <w:autoSpaceDE w:val="0"/>
        <w:autoSpaceDN w:val="0"/>
        <w:adjustRightInd w:val="0"/>
        <w:ind w:firstLine="540"/>
        <w:jc w:val="both"/>
        <w:outlineLvl w:val="1"/>
      </w:pPr>
      <w:r w:rsidRPr="00E15226">
        <w:rPr>
          <w:bCs/>
        </w:rPr>
        <w:t xml:space="preserve">2.14. </w:t>
      </w:r>
      <w:r w:rsidRPr="00E15226">
        <w:t>Требования к помещениям, в которых предоставляется муниципальная услуга:</w:t>
      </w:r>
    </w:p>
    <w:p w:rsidR="00E944CE" w:rsidRPr="00E15226" w:rsidRDefault="00E944CE" w:rsidP="00E944CE">
      <w:pPr>
        <w:autoSpaceDE w:val="0"/>
        <w:autoSpaceDN w:val="0"/>
        <w:adjustRightInd w:val="0"/>
        <w:ind w:firstLine="540"/>
        <w:jc w:val="both"/>
        <w:outlineLvl w:val="1"/>
      </w:pPr>
      <w:r w:rsidRPr="00E15226">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944CE" w:rsidRPr="00E15226" w:rsidRDefault="00E944CE" w:rsidP="00E944CE">
      <w:pPr>
        <w:autoSpaceDE w:val="0"/>
        <w:autoSpaceDN w:val="0"/>
        <w:adjustRightInd w:val="0"/>
        <w:ind w:firstLine="540"/>
        <w:jc w:val="both"/>
        <w:outlineLvl w:val="1"/>
      </w:pPr>
      <w:r w:rsidRPr="00E15226">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944CE" w:rsidRPr="00E15226" w:rsidRDefault="00E944CE" w:rsidP="00E944CE">
      <w:pPr>
        <w:autoSpaceDE w:val="0"/>
        <w:autoSpaceDN w:val="0"/>
        <w:adjustRightInd w:val="0"/>
        <w:ind w:firstLine="540"/>
        <w:jc w:val="both"/>
        <w:outlineLvl w:val="1"/>
      </w:pPr>
      <w:r w:rsidRPr="00E15226">
        <w:t>Помещения для предоставления муниципальной услуги по возможности размещаются в максимально удобных для обращения местах.</w:t>
      </w:r>
    </w:p>
    <w:p w:rsidR="00E944CE" w:rsidRPr="00E15226" w:rsidRDefault="00E944CE" w:rsidP="00E944CE">
      <w:pPr>
        <w:autoSpaceDE w:val="0"/>
        <w:autoSpaceDN w:val="0"/>
        <w:adjustRightInd w:val="0"/>
        <w:ind w:firstLine="540"/>
        <w:jc w:val="both"/>
        <w:outlineLvl w:val="1"/>
      </w:pPr>
      <w:r w:rsidRPr="00E15226">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944CE" w:rsidRPr="00E15226" w:rsidRDefault="00E944CE" w:rsidP="00E944CE">
      <w:pPr>
        <w:autoSpaceDE w:val="0"/>
        <w:autoSpaceDN w:val="0"/>
        <w:adjustRightInd w:val="0"/>
        <w:ind w:firstLine="540"/>
        <w:jc w:val="both"/>
        <w:outlineLvl w:val="1"/>
      </w:pPr>
      <w:r w:rsidRPr="00E15226">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944CE" w:rsidRPr="00E15226" w:rsidRDefault="00E944CE" w:rsidP="00E944CE">
      <w:pPr>
        <w:autoSpaceDE w:val="0"/>
        <w:autoSpaceDN w:val="0"/>
        <w:adjustRightInd w:val="0"/>
        <w:ind w:firstLine="540"/>
        <w:jc w:val="both"/>
        <w:outlineLvl w:val="1"/>
      </w:pPr>
      <w:r w:rsidRPr="00E15226">
        <w:t>Места предоставления муниципальной услуги оборудуются средствами пожаротушения и оповещения о возникновении чрезвычайной ситуации.</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lastRenderedPageBreak/>
        <w:t xml:space="preserve">При ином размещении помещений по высоте должна быть обеспечена возможность получения муниципальной услуги </w:t>
      </w:r>
      <w:proofErr w:type="spellStart"/>
      <w:r w:rsidRPr="00E15226">
        <w:rPr>
          <w:rFonts w:ascii="Times New Roman" w:hAnsi="Times New Roman" w:cs="Times New Roman"/>
          <w:sz w:val="24"/>
          <w:szCs w:val="24"/>
        </w:rPr>
        <w:t>маломобильными</w:t>
      </w:r>
      <w:proofErr w:type="spellEnd"/>
      <w:r w:rsidRPr="00E15226">
        <w:rPr>
          <w:rFonts w:ascii="Times New Roman" w:hAnsi="Times New Roman" w:cs="Times New Roman"/>
          <w:sz w:val="24"/>
          <w:szCs w:val="24"/>
        </w:rPr>
        <w:t xml:space="preserve"> группами населения.</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Места для ожидания и заполнения заявлений должны быть доступны для инвалидов.</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w:t>
      </w:r>
      <w:r w:rsidR="00E15226">
        <w:rPr>
          <w:rFonts w:ascii="Times New Roman" w:hAnsi="Times New Roman" w:cs="Times New Roman"/>
          <w:sz w:val="24"/>
          <w:szCs w:val="24"/>
        </w:rPr>
        <w:t>ной услуги</w:t>
      </w:r>
      <w:r w:rsidRPr="00E15226">
        <w:rPr>
          <w:rFonts w:ascii="Times New Roman" w:hAnsi="Times New Roman" w:cs="Times New Roman"/>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944CE" w:rsidRPr="00E15226" w:rsidRDefault="00E944CE" w:rsidP="00E944CE">
      <w:pPr>
        <w:pStyle w:val="ConsPlusNormal"/>
        <w:ind w:firstLine="567"/>
        <w:jc w:val="both"/>
        <w:rPr>
          <w:rFonts w:ascii="Times New Roman" w:hAnsi="Times New Roman" w:cs="Times New Roman"/>
          <w:sz w:val="24"/>
          <w:szCs w:val="24"/>
        </w:rPr>
      </w:pPr>
      <w:r w:rsidRPr="00E15226">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944CE" w:rsidRPr="00E15226" w:rsidRDefault="00E944CE" w:rsidP="00E944CE">
      <w:pPr>
        <w:pStyle w:val="ConsPlusNormal"/>
        <w:ind w:firstLine="567"/>
        <w:jc w:val="both"/>
        <w:rPr>
          <w:rFonts w:ascii="Times New Roman" w:hAnsi="Times New Roman" w:cs="Times New Roman"/>
          <w:sz w:val="24"/>
          <w:szCs w:val="24"/>
        </w:rPr>
      </w:pPr>
      <w:proofErr w:type="gramStart"/>
      <w:r w:rsidRPr="00E15226">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944CE" w:rsidRPr="00E15226" w:rsidRDefault="00E944CE" w:rsidP="00E944CE">
      <w:pPr>
        <w:autoSpaceDE w:val="0"/>
        <w:autoSpaceDN w:val="0"/>
        <w:adjustRightInd w:val="0"/>
        <w:ind w:firstLine="540"/>
        <w:jc w:val="both"/>
        <w:outlineLvl w:val="1"/>
      </w:pPr>
      <w:r w:rsidRPr="00E15226">
        <w:t>- оказание специалистами помощи инвалидам в преодолении барьеров, мешающих получению ими муниципальной услуги наравне с другими лицами.</w:t>
      </w:r>
    </w:p>
    <w:p w:rsidR="00E944CE" w:rsidRPr="00E15226" w:rsidRDefault="00E944CE" w:rsidP="00E944CE">
      <w:pPr>
        <w:autoSpaceDE w:val="0"/>
        <w:autoSpaceDN w:val="0"/>
        <w:adjustRightInd w:val="0"/>
        <w:ind w:firstLine="540"/>
        <w:jc w:val="both"/>
        <w:outlineLvl w:val="1"/>
      </w:pPr>
      <w:r w:rsidRPr="00E15226">
        <w:t>2.15. На информационном стенде в администрации размещаются следующие информационные материалы:</w:t>
      </w:r>
    </w:p>
    <w:p w:rsidR="00E944CE" w:rsidRPr="00E15226" w:rsidRDefault="00E944CE" w:rsidP="00E944CE">
      <w:pPr>
        <w:autoSpaceDE w:val="0"/>
        <w:autoSpaceDN w:val="0"/>
        <w:adjustRightInd w:val="0"/>
        <w:ind w:firstLine="540"/>
        <w:jc w:val="both"/>
        <w:outlineLvl w:val="1"/>
      </w:pPr>
      <w:r w:rsidRPr="00E15226">
        <w:t>- сведения о перечне предоставляемых муниципальных услуг;</w:t>
      </w:r>
    </w:p>
    <w:p w:rsidR="00E944CE" w:rsidRPr="00E15226" w:rsidRDefault="00E944CE" w:rsidP="00E944CE">
      <w:pPr>
        <w:autoSpaceDE w:val="0"/>
        <w:autoSpaceDN w:val="0"/>
        <w:adjustRightInd w:val="0"/>
        <w:ind w:firstLine="540"/>
        <w:jc w:val="both"/>
        <w:outlineLvl w:val="1"/>
      </w:pPr>
      <w:r w:rsidRPr="00E15226">
        <w:t>- образцы документов (справок).</w:t>
      </w:r>
    </w:p>
    <w:p w:rsidR="00E944CE" w:rsidRPr="00E15226" w:rsidRDefault="00E944CE" w:rsidP="00E944CE">
      <w:pPr>
        <w:autoSpaceDE w:val="0"/>
        <w:autoSpaceDN w:val="0"/>
        <w:adjustRightInd w:val="0"/>
        <w:ind w:firstLine="540"/>
        <w:jc w:val="both"/>
        <w:outlineLvl w:val="1"/>
      </w:pPr>
      <w:r w:rsidRPr="00E15226">
        <w:t xml:space="preserve">- адрес, номера телефонов и факса, график работы, </w:t>
      </w:r>
      <w:proofErr w:type="spellStart"/>
      <w:r w:rsidR="00CF2F02" w:rsidRPr="00E15226">
        <w:rPr>
          <w:lang w:val="en-US"/>
        </w:rPr>
        <w:t>adm</w:t>
      </w:r>
      <w:proofErr w:type="spellEnd"/>
      <w:r w:rsidR="00CF2F02" w:rsidRPr="00E15226">
        <w:t>_</w:t>
      </w:r>
      <w:proofErr w:type="spellStart"/>
      <w:r w:rsidR="00CF2F02" w:rsidRPr="00E15226">
        <w:rPr>
          <w:lang w:val="en-US"/>
        </w:rPr>
        <w:t>kurag</w:t>
      </w:r>
      <w:proofErr w:type="spellEnd"/>
      <w:r w:rsidR="00CF2F02" w:rsidRPr="00E15226">
        <w:t>@</w:t>
      </w:r>
      <w:r w:rsidR="00CF2F02" w:rsidRPr="00E15226">
        <w:rPr>
          <w:lang w:val="en-US"/>
        </w:rPr>
        <w:t>mail</w:t>
      </w:r>
      <w:r w:rsidR="00CF2F02" w:rsidRPr="00E15226">
        <w:t>.</w:t>
      </w:r>
      <w:proofErr w:type="spellStart"/>
      <w:r w:rsidR="00CF2F02" w:rsidRPr="00E15226">
        <w:rPr>
          <w:lang w:val="en-US"/>
        </w:rPr>
        <w:t>ru</w:t>
      </w:r>
      <w:proofErr w:type="spellEnd"/>
      <w:r w:rsidRPr="00E15226">
        <w:t xml:space="preserve"> администрации и отдела;</w:t>
      </w:r>
    </w:p>
    <w:p w:rsidR="00E944CE" w:rsidRPr="00E15226" w:rsidRDefault="00E944CE" w:rsidP="00E944CE">
      <w:pPr>
        <w:autoSpaceDE w:val="0"/>
        <w:autoSpaceDN w:val="0"/>
        <w:adjustRightInd w:val="0"/>
        <w:ind w:firstLine="540"/>
        <w:jc w:val="both"/>
        <w:outlineLvl w:val="1"/>
      </w:pPr>
      <w:r w:rsidRPr="00E15226">
        <w:t>- административный регламент;</w:t>
      </w:r>
    </w:p>
    <w:p w:rsidR="00E944CE" w:rsidRPr="00E15226" w:rsidRDefault="00E944CE" w:rsidP="00E944CE">
      <w:pPr>
        <w:autoSpaceDE w:val="0"/>
        <w:autoSpaceDN w:val="0"/>
        <w:adjustRightInd w:val="0"/>
        <w:ind w:firstLine="540"/>
        <w:jc w:val="both"/>
        <w:outlineLvl w:val="1"/>
      </w:pPr>
      <w:r w:rsidRPr="00E15226">
        <w:t>- адрес официального сайта Учреждения в сети Интернет, содержащего информацию о предоставлении муниципальной услуги;</w:t>
      </w:r>
    </w:p>
    <w:p w:rsidR="00E944CE" w:rsidRPr="00E15226" w:rsidRDefault="00E944CE" w:rsidP="00E944CE">
      <w:pPr>
        <w:autoSpaceDE w:val="0"/>
        <w:autoSpaceDN w:val="0"/>
        <w:adjustRightInd w:val="0"/>
        <w:ind w:firstLine="540"/>
        <w:jc w:val="both"/>
        <w:outlineLvl w:val="1"/>
      </w:pPr>
      <w:r w:rsidRPr="00E15226">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944CE" w:rsidRPr="00E15226" w:rsidRDefault="00E944CE" w:rsidP="00E944CE">
      <w:pPr>
        <w:autoSpaceDE w:val="0"/>
        <w:autoSpaceDN w:val="0"/>
        <w:adjustRightInd w:val="0"/>
        <w:ind w:firstLine="540"/>
        <w:jc w:val="both"/>
        <w:outlineLvl w:val="1"/>
      </w:pPr>
      <w:r w:rsidRPr="00E15226">
        <w:t>- перечень оснований для отказа в предоставлении муниципальной услуги;</w:t>
      </w:r>
    </w:p>
    <w:p w:rsidR="00E944CE" w:rsidRPr="00E15226" w:rsidRDefault="00E944CE" w:rsidP="00E944CE">
      <w:pPr>
        <w:autoSpaceDE w:val="0"/>
        <w:autoSpaceDN w:val="0"/>
        <w:adjustRightInd w:val="0"/>
        <w:ind w:firstLine="540"/>
        <w:jc w:val="both"/>
        <w:outlineLvl w:val="1"/>
      </w:pPr>
      <w:r w:rsidRPr="00E15226">
        <w:t>- порядок обжалования действий (бездействия) и решений, осуществляемых (принятых) в ходе предоставления муниципальной услуги;</w:t>
      </w:r>
    </w:p>
    <w:p w:rsidR="00E944CE" w:rsidRPr="00E15226" w:rsidRDefault="00E944CE" w:rsidP="00E944CE">
      <w:pPr>
        <w:autoSpaceDE w:val="0"/>
        <w:autoSpaceDN w:val="0"/>
        <w:adjustRightInd w:val="0"/>
        <w:ind w:firstLine="540"/>
        <w:jc w:val="both"/>
        <w:outlineLvl w:val="1"/>
      </w:pPr>
      <w:r w:rsidRPr="00E15226">
        <w:t>- необходимая оперативная информация о предоставлении муниципальной услуги.</w:t>
      </w:r>
    </w:p>
    <w:p w:rsidR="00E944CE" w:rsidRPr="00E15226" w:rsidRDefault="00E944CE" w:rsidP="00E944CE">
      <w:pPr>
        <w:autoSpaceDE w:val="0"/>
        <w:autoSpaceDN w:val="0"/>
        <w:adjustRightInd w:val="0"/>
        <w:ind w:firstLine="540"/>
        <w:jc w:val="both"/>
        <w:outlineLvl w:val="1"/>
      </w:pPr>
      <w:r w:rsidRPr="00E15226">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944CE" w:rsidRPr="00E15226" w:rsidRDefault="00E944CE" w:rsidP="00E944CE">
      <w:pPr>
        <w:autoSpaceDE w:val="0"/>
        <w:autoSpaceDN w:val="0"/>
        <w:adjustRightInd w:val="0"/>
        <w:ind w:firstLine="540"/>
        <w:jc w:val="both"/>
        <w:outlineLvl w:val="1"/>
      </w:pPr>
      <w:r w:rsidRPr="00E15226">
        <w:t>2.16. Показателями доступности и качества муниципальной услуги являются:</w:t>
      </w:r>
    </w:p>
    <w:p w:rsidR="00E944CE" w:rsidRPr="00E15226" w:rsidRDefault="00E944CE" w:rsidP="00E944CE">
      <w:pPr>
        <w:autoSpaceDE w:val="0"/>
        <w:autoSpaceDN w:val="0"/>
        <w:adjustRightInd w:val="0"/>
        <w:ind w:firstLine="540"/>
        <w:jc w:val="both"/>
        <w:outlineLvl w:val="1"/>
        <w:rPr>
          <w:i/>
        </w:rPr>
      </w:pPr>
      <w:r w:rsidRPr="00E15226">
        <w:t xml:space="preserve">- </w:t>
      </w:r>
      <w:r w:rsidRPr="00E15226">
        <w:rPr>
          <w:i/>
        </w:rPr>
        <w:t>количество выданных документов, являющихся результатом муниципальной услуги;</w:t>
      </w:r>
    </w:p>
    <w:p w:rsidR="00E944CE" w:rsidRPr="00E15226" w:rsidRDefault="00E944CE" w:rsidP="00E944CE">
      <w:pPr>
        <w:autoSpaceDE w:val="0"/>
        <w:autoSpaceDN w:val="0"/>
        <w:adjustRightInd w:val="0"/>
        <w:ind w:firstLine="540"/>
        <w:jc w:val="both"/>
        <w:outlineLvl w:val="1"/>
        <w:rPr>
          <w:i/>
        </w:rPr>
      </w:pPr>
      <w:r w:rsidRPr="00E15226">
        <w:rPr>
          <w:i/>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944CE" w:rsidRPr="00E15226" w:rsidRDefault="00E944CE" w:rsidP="00E944CE">
      <w:pPr>
        <w:autoSpaceDE w:val="0"/>
        <w:autoSpaceDN w:val="0"/>
        <w:adjustRightInd w:val="0"/>
        <w:ind w:firstLine="540"/>
        <w:jc w:val="both"/>
        <w:outlineLvl w:val="1"/>
        <w:rPr>
          <w:i/>
          <w:iCs/>
        </w:rPr>
      </w:pPr>
      <w:r w:rsidRPr="00E15226">
        <w:rPr>
          <w:i/>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944CE" w:rsidRPr="00E15226" w:rsidRDefault="00E944CE" w:rsidP="00E944CE">
      <w:pPr>
        <w:autoSpaceDE w:val="0"/>
        <w:autoSpaceDN w:val="0"/>
        <w:adjustRightInd w:val="0"/>
        <w:ind w:firstLine="540"/>
        <w:jc w:val="both"/>
      </w:pPr>
    </w:p>
    <w:p w:rsidR="00E944CE" w:rsidRPr="00E15226" w:rsidRDefault="00E944CE" w:rsidP="00E944CE">
      <w:pPr>
        <w:autoSpaceDE w:val="0"/>
        <w:autoSpaceDN w:val="0"/>
        <w:adjustRightInd w:val="0"/>
        <w:ind w:firstLine="540"/>
        <w:jc w:val="center"/>
        <w:outlineLvl w:val="1"/>
        <w:rPr>
          <w:b/>
          <w:bCs/>
        </w:rPr>
      </w:pPr>
      <w:r w:rsidRPr="00E15226">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E15226">
        <w:rPr>
          <w:b/>
          <w:bCs/>
        </w:rPr>
        <w:lastRenderedPageBreak/>
        <w:t>особенности выполнения административных процедур в многофункциональных центрах</w:t>
      </w:r>
    </w:p>
    <w:p w:rsidR="00E944CE" w:rsidRPr="00E15226" w:rsidRDefault="00E944CE" w:rsidP="00E944CE">
      <w:pPr>
        <w:autoSpaceDE w:val="0"/>
        <w:autoSpaceDN w:val="0"/>
        <w:adjustRightInd w:val="0"/>
        <w:jc w:val="both"/>
        <w:outlineLvl w:val="1"/>
      </w:pP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3.1. Последовательность административных процедур исполнения Услуги включает в себя следующие административные процедуры:</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1) прием и регистрация заявления с приложенными документами;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2) рассмотрение заявления и прилагаемых документов;</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 выдача результата предоставления Услуги.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3.2. Прием и регистрация заявления с приложенными документами: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1) основанием для начала административной процедуры является получение заявления;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2) специалист </w:t>
      </w:r>
      <w:r w:rsidR="00CF2F02" w:rsidRPr="00E15226">
        <w:rPr>
          <w:rFonts w:ascii="Times New Roman" w:hAnsi="Times New Roman" w:cs="Times New Roman"/>
          <w:sz w:val="24"/>
          <w:szCs w:val="24"/>
        </w:rPr>
        <w:t>администрации, Комитета, МФЦ</w:t>
      </w:r>
      <w:r w:rsidRPr="00E15226">
        <w:rPr>
          <w:rFonts w:ascii="Times New Roman" w:hAnsi="Times New Roman" w:cs="Times New Roman"/>
          <w:sz w:val="24"/>
          <w:szCs w:val="24"/>
        </w:rPr>
        <w:t xml:space="preserve"> регистрирует поступившее заявление с прилагаемыми к нему документами;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 результатом административной процедуры является регистрация поступившего заявления с приложенными документами;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4) срок выполнения административной процедуры составляет 1 рабочий день со дня поступления заявления.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3.3. Рассмотрение заявления и прилагаемых документов:</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1) основанием для начала административной процедуры является поступление зарегистрированного заявления с приложенными документами </w:t>
      </w:r>
      <w:r w:rsidR="00CF2F02" w:rsidRPr="00E15226">
        <w:rPr>
          <w:rFonts w:ascii="Times New Roman" w:hAnsi="Times New Roman" w:cs="Times New Roman"/>
          <w:sz w:val="24"/>
          <w:szCs w:val="24"/>
        </w:rPr>
        <w:t>в комитет</w:t>
      </w:r>
      <w:r w:rsidRPr="00E15226">
        <w:rPr>
          <w:rFonts w:ascii="Times New Roman" w:hAnsi="Times New Roman" w:cs="Times New Roman"/>
          <w:sz w:val="24"/>
          <w:szCs w:val="24"/>
        </w:rPr>
        <w:t xml:space="preserve">. </w:t>
      </w:r>
      <w:r w:rsidR="00CF2F02" w:rsidRPr="00E15226">
        <w:rPr>
          <w:rFonts w:ascii="Times New Roman" w:hAnsi="Times New Roman" w:cs="Times New Roman"/>
          <w:sz w:val="24"/>
          <w:szCs w:val="24"/>
        </w:rPr>
        <w:t>Директор комитета</w:t>
      </w:r>
      <w:r w:rsidRPr="00E15226">
        <w:rPr>
          <w:rFonts w:ascii="Times New Roman" w:hAnsi="Times New Roman" w:cs="Times New Roman"/>
          <w:sz w:val="24"/>
          <w:szCs w:val="24"/>
        </w:rPr>
        <w:t xml:space="preserve"> назначает ответственного специалиста за рассмотрение заявления и прилагаемых документов;</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2) ответственный специалист осуществляет проверку наличия и правильности оформления документов, указанных в пункте 2.7. настоящего Регламента, осмотр объекта капитального строительства.</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2.7. настоящего Регламента, ответственный специалист в течение </w:t>
      </w:r>
      <w:r w:rsidR="00E84816" w:rsidRPr="00E15226">
        <w:rPr>
          <w:rFonts w:ascii="Times New Roman" w:hAnsi="Times New Roman" w:cs="Times New Roman"/>
          <w:sz w:val="24"/>
          <w:szCs w:val="24"/>
        </w:rPr>
        <w:t>двух</w:t>
      </w:r>
      <w:r w:rsidRPr="00E15226">
        <w:rPr>
          <w:rFonts w:ascii="Times New Roman" w:hAnsi="Times New Roman" w:cs="Times New Roman"/>
          <w:sz w:val="24"/>
          <w:szCs w:val="24"/>
        </w:rPr>
        <w:t xml:space="preserve"> дней формирует и направляет межведомственные запросы.</w:t>
      </w:r>
    </w:p>
    <w:p w:rsidR="00E944CE" w:rsidRPr="00E15226" w:rsidRDefault="00E944CE" w:rsidP="00E944CE">
      <w:pPr>
        <w:pStyle w:val="ConsPlusNormal"/>
        <w:ind w:firstLine="540"/>
        <w:jc w:val="both"/>
        <w:rPr>
          <w:rFonts w:ascii="Times New Roman" w:hAnsi="Times New Roman" w:cs="Times New Roman"/>
          <w:sz w:val="24"/>
          <w:szCs w:val="24"/>
        </w:rPr>
      </w:pPr>
      <w:proofErr w:type="gramStart"/>
      <w:r w:rsidRPr="00E15226">
        <w:rPr>
          <w:rFonts w:ascii="Times New Roman" w:hAnsi="Times New Roman" w:cs="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E15226">
        <w:rPr>
          <w:rFonts w:ascii="Times New Roman" w:hAnsi="Times New Roman" w:cs="Times New Roman"/>
          <w:sz w:val="24"/>
          <w:szCs w:val="24"/>
        </w:rPr>
        <w:t xml:space="preserve"> исключением случаев осуществления строительства, реконструкции объекта индивидуального жилищного строительства. </w:t>
      </w:r>
      <w:proofErr w:type="gramStart"/>
      <w:r w:rsidRPr="00E15226">
        <w:rPr>
          <w:rFonts w:ascii="Times New Roman" w:hAnsi="Times New Roman" w:cs="Times New Roman"/>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roofErr w:type="gramEnd"/>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4) при отсутствии оснований для отказа в предоставлении Услуги, предусмотренных пунктом 2.10. настоящего Регламента, ответственный специалист осуществляет подготовку проекта разрешения на ввод объекта в эксплуатацию (далее - проект разрешения);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5) при наличии оснований для отказа в предоставлении Услуги, предусмотренных пунктом 2.10. настоящего Регламента, ответственный специалист осуществляет подготовку ответа заявителю об отказе в выдаче разрешения на ввод объекта в эксплуатацию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lastRenderedPageBreak/>
        <w:t xml:space="preserve">6) подготовленный проект разрешения либо отказа в выдаче разрешения передается ответственным специалистом на согласование </w:t>
      </w:r>
      <w:r w:rsidR="00F12D50" w:rsidRPr="00E15226">
        <w:rPr>
          <w:rFonts w:ascii="Times New Roman" w:hAnsi="Times New Roman" w:cs="Times New Roman"/>
          <w:sz w:val="24"/>
          <w:szCs w:val="24"/>
        </w:rPr>
        <w:t>директору комитета</w:t>
      </w:r>
      <w:r w:rsidRPr="00E15226">
        <w:rPr>
          <w:rFonts w:ascii="Times New Roman" w:hAnsi="Times New Roman" w:cs="Times New Roman"/>
          <w:sz w:val="24"/>
          <w:szCs w:val="24"/>
        </w:rPr>
        <w:t>;</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7) согласованный проект разрешения или отказа в выдаче разрешения передается на подпись Главе администрации;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8) результатом административной процедуры является подписание разрешения на ввод объекта в эксплуатацию либо отказа в выдаче разрешения на ввод объекта в эксплуатацию;</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9) срок выполнения административной процедуры по рассмотрению заявления и прилагаемых документов составляет </w:t>
      </w:r>
      <w:r w:rsidR="00E84816" w:rsidRPr="00E15226">
        <w:rPr>
          <w:rFonts w:ascii="Times New Roman" w:hAnsi="Times New Roman" w:cs="Times New Roman"/>
          <w:sz w:val="24"/>
          <w:szCs w:val="24"/>
        </w:rPr>
        <w:t>семь дней</w:t>
      </w:r>
      <w:r w:rsidRPr="00E15226">
        <w:rPr>
          <w:rFonts w:ascii="Times New Roman" w:hAnsi="Times New Roman" w:cs="Times New Roman"/>
          <w:sz w:val="24"/>
          <w:szCs w:val="24"/>
        </w:rPr>
        <w:t>.</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3.4. Выдача результата предоставления Услуги:</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1) основанием начала административной процедуры является подписание разрешения на ввод объекта в эксплуатацию либо отказа в выдаче разрешения;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2) разрешение на ввод объекта в эксплуатацию либо отказ в выдаче разрешения выдается специалистом </w:t>
      </w:r>
      <w:r w:rsidR="00E84816" w:rsidRPr="00E15226">
        <w:rPr>
          <w:rFonts w:ascii="Times New Roman" w:hAnsi="Times New Roman" w:cs="Times New Roman"/>
          <w:sz w:val="24"/>
          <w:szCs w:val="24"/>
        </w:rPr>
        <w:t xml:space="preserve">Комитета или КГБУ «МФЦ» </w:t>
      </w:r>
      <w:r w:rsidRPr="00E15226">
        <w:rPr>
          <w:rFonts w:ascii="Times New Roman" w:hAnsi="Times New Roman" w:cs="Times New Roman"/>
          <w:sz w:val="24"/>
          <w:szCs w:val="24"/>
        </w:rPr>
        <w:t>застройщику или по доверенности уполномоченному лицу.</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3) результатом административной процедуры является выдача застройщику (его уполномоченному представителю):</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разрешения на ввод объекта в эксплуатацию;</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отказа в выдаче разрешения;</w:t>
      </w:r>
    </w:p>
    <w:p w:rsidR="00E944CE" w:rsidRPr="00E15226" w:rsidRDefault="00E944CE" w:rsidP="00E944CE">
      <w:pPr>
        <w:pStyle w:val="ConsPlusNormal"/>
        <w:ind w:firstLine="540"/>
        <w:jc w:val="both"/>
        <w:rPr>
          <w:rFonts w:ascii="Times New Roman" w:hAnsi="Times New Roman" w:cs="Times New Roman"/>
          <w:sz w:val="24"/>
          <w:szCs w:val="24"/>
        </w:rPr>
      </w:pPr>
      <w:r w:rsidRPr="00E15226">
        <w:rPr>
          <w:rFonts w:ascii="Times New Roman" w:hAnsi="Times New Roman" w:cs="Times New Roman"/>
          <w:sz w:val="24"/>
          <w:szCs w:val="24"/>
        </w:rPr>
        <w:t xml:space="preserve">4) </w:t>
      </w:r>
      <w:r w:rsidR="001C76C2">
        <w:rPr>
          <w:rFonts w:ascii="Times New Roman" w:hAnsi="Times New Roman" w:cs="Times New Roman"/>
          <w:sz w:val="24"/>
          <w:szCs w:val="24"/>
        </w:rPr>
        <w:t>выдача</w:t>
      </w:r>
      <w:r w:rsidRPr="00E15226">
        <w:rPr>
          <w:rFonts w:ascii="Times New Roman" w:hAnsi="Times New Roman" w:cs="Times New Roman"/>
          <w:sz w:val="24"/>
          <w:szCs w:val="24"/>
        </w:rPr>
        <w:t xml:space="preserve"> результата предоставления </w:t>
      </w:r>
      <w:r w:rsidR="001C6889">
        <w:rPr>
          <w:rFonts w:ascii="Times New Roman" w:hAnsi="Times New Roman" w:cs="Times New Roman"/>
          <w:sz w:val="24"/>
          <w:szCs w:val="24"/>
        </w:rPr>
        <w:t xml:space="preserve">услуги </w:t>
      </w:r>
      <w:r w:rsidR="001C76C2">
        <w:rPr>
          <w:rFonts w:ascii="Times New Roman" w:hAnsi="Times New Roman" w:cs="Times New Roman"/>
          <w:sz w:val="24"/>
          <w:szCs w:val="24"/>
        </w:rPr>
        <w:t>осуществляется в день обращения</w:t>
      </w:r>
      <w:proofErr w:type="gramStart"/>
      <w:r w:rsidRPr="00E15226">
        <w:rPr>
          <w:rFonts w:ascii="Times New Roman" w:hAnsi="Times New Roman" w:cs="Times New Roman"/>
          <w:sz w:val="24"/>
          <w:szCs w:val="24"/>
        </w:rPr>
        <w:t xml:space="preserve"> .</w:t>
      </w:r>
      <w:proofErr w:type="gramEnd"/>
    </w:p>
    <w:p w:rsidR="00E944CE" w:rsidRPr="00E15226" w:rsidRDefault="00E944CE" w:rsidP="00E944CE">
      <w:pPr>
        <w:autoSpaceDE w:val="0"/>
        <w:autoSpaceDN w:val="0"/>
        <w:adjustRightInd w:val="0"/>
        <w:ind w:firstLine="567"/>
        <w:jc w:val="both"/>
      </w:pPr>
    </w:p>
    <w:p w:rsidR="00E944CE" w:rsidRPr="00E15226" w:rsidRDefault="00E944CE" w:rsidP="00E944CE">
      <w:pPr>
        <w:autoSpaceDE w:val="0"/>
        <w:autoSpaceDN w:val="0"/>
        <w:adjustRightInd w:val="0"/>
        <w:jc w:val="center"/>
        <w:outlineLvl w:val="0"/>
        <w:rPr>
          <w:b/>
          <w:bCs/>
        </w:rPr>
      </w:pPr>
      <w:r w:rsidRPr="00E15226">
        <w:rPr>
          <w:b/>
          <w:bCs/>
        </w:rPr>
        <w:t xml:space="preserve">4. Формы </w:t>
      </w:r>
      <w:proofErr w:type="gramStart"/>
      <w:r w:rsidRPr="00E15226">
        <w:rPr>
          <w:b/>
          <w:bCs/>
        </w:rPr>
        <w:t>контроля за</w:t>
      </w:r>
      <w:proofErr w:type="gramEnd"/>
      <w:r w:rsidRPr="00E15226">
        <w:rPr>
          <w:b/>
          <w:bCs/>
        </w:rPr>
        <w:t xml:space="preserve"> исполнением</w:t>
      </w:r>
    </w:p>
    <w:p w:rsidR="00E944CE" w:rsidRPr="00E15226" w:rsidRDefault="00E944CE" w:rsidP="00E944CE">
      <w:pPr>
        <w:autoSpaceDE w:val="0"/>
        <w:autoSpaceDN w:val="0"/>
        <w:adjustRightInd w:val="0"/>
        <w:jc w:val="center"/>
        <w:rPr>
          <w:b/>
          <w:bCs/>
        </w:rPr>
      </w:pPr>
      <w:r w:rsidRPr="00E15226">
        <w:rPr>
          <w:b/>
          <w:bCs/>
        </w:rPr>
        <w:t>административного регламента</w:t>
      </w:r>
    </w:p>
    <w:p w:rsidR="00E944CE" w:rsidRPr="00E15226" w:rsidRDefault="00E944CE" w:rsidP="00E944CE">
      <w:pPr>
        <w:autoSpaceDE w:val="0"/>
        <w:autoSpaceDN w:val="0"/>
        <w:adjustRightInd w:val="0"/>
        <w:ind w:firstLine="540"/>
        <w:jc w:val="both"/>
        <w:rPr>
          <w:color w:val="FF0000"/>
        </w:rPr>
      </w:pPr>
    </w:p>
    <w:p w:rsidR="00E944CE" w:rsidRPr="00E15226" w:rsidRDefault="00E944CE" w:rsidP="00E944CE">
      <w:pPr>
        <w:autoSpaceDE w:val="0"/>
        <w:autoSpaceDN w:val="0"/>
        <w:adjustRightInd w:val="0"/>
        <w:ind w:firstLine="720"/>
        <w:jc w:val="both"/>
        <w:outlineLvl w:val="1"/>
      </w:pPr>
      <w:r w:rsidRPr="00E15226">
        <w:t xml:space="preserve">4.1. Текущий </w:t>
      </w:r>
      <w:proofErr w:type="gramStart"/>
      <w:r w:rsidRPr="00E15226">
        <w:t>контроль за</w:t>
      </w:r>
      <w:proofErr w:type="gramEnd"/>
      <w:r w:rsidRPr="00E15226">
        <w:t xml:space="preserve"> соблюдением последовательности действий, определенных Регламентом осуществляется </w:t>
      </w:r>
      <w:r w:rsidR="00F12D50" w:rsidRPr="00E15226">
        <w:t>директором комитета, Главой администрации</w:t>
      </w:r>
      <w:r w:rsidRPr="00E15226">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944CE" w:rsidRPr="00E15226" w:rsidRDefault="00E944CE" w:rsidP="00E944CE">
      <w:pPr>
        <w:autoSpaceDE w:val="0"/>
        <w:autoSpaceDN w:val="0"/>
        <w:adjustRightInd w:val="0"/>
        <w:ind w:firstLine="720"/>
        <w:jc w:val="both"/>
        <w:outlineLvl w:val="1"/>
      </w:pPr>
      <w:r w:rsidRPr="00E15226">
        <w:t>4.2. Персональная ответственность ответственных лиц (специалистов) закрепляется в соответствующих положениях должностных инструкций.</w:t>
      </w:r>
    </w:p>
    <w:p w:rsidR="00E944CE" w:rsidRPr="00E15226" w:rsidRDefault="00E944CE" w:rsidP="00E944CE">
      <w:pPr>
        <w:autoSpaceDE w:val="0"/>
        <w:autoSpaceDN w:val="0"/>
        <w:adjustRightInd w:val="0"/>
        <w:ind w:firstLine="720"/>
        <w:jc w:val="both"/>
        <w:outlineLvl w:val="1"/>
      </w:pPr>
      <w:r w:rsidRPr="00E15226">
        <w:t xml:space="preserve">4.3. </w:t>
      </w:r>
      <w:proofErr w:type="gramStart"/>
      <w:r w:rsidRPr="00E15226">
        <w:t>Контроль за</w:t>
      </w:r>
      <w:proofErr w:type="gramEnd"/>
      <w:r w:rsidRPr="00E15226">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944CE" w:rsidRPr="00E15226" w:rsidRDefault="00E944CE" w:rsidP="00E944CE">
      <w:pPr>
        <w:autoSpaceDE w:val="0"/>
        <w:autoSpaceDN w:val="0"/>
        <w:adjustRightInd w:val="0"/>
        <w:ind w:firstLine="720"/>
        <w:jc w:val="both"/>
        <w:outlineLvl w:val="1"/>
      </w:pPr>
      <w:r w:rsidRPr="00E15226">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944CE" w:rsidRPr="00E15226" w:rsidRDefault="00E944CE" w:rsidP="00E944CE">
      <w:pPr>
        <w:autoSpaceDE w:val="0"/>
        <w:autoSpaceDN w:val="0"/>
        <w:adjustRightInd w:val="0"/>
        <w:ind w:firstLine="540"/>
        <w:jc w:val="both"/>
      </w:pPr>
      <w:r w:rsidRPr="00E15226">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944CE" w:rsidRPr="00E15226" w:rsidRDefault="00E944CE" w:rsidP="00E944CE">
      <w:pPr>
        <w:autoSpaceDE w:val="0"/>
        <w:autoSpaceDN w:val="0"/>
        <w:adjustRightInd w:val="0"/>
        <w:ind w:firstLine="540"/>
        <w:jc w:val="both"/>
      </w:pPr>
    </w:p>
    <w:p w:rsidR="00E944CE" w:rsidRPr="00E15226" w:rsidRDefault="00E944CE" w:rsidP="00E944CE">
      <w:pPr>
        <w:autoSpaceDE w:val="0"/>
        <w:autoSpaceDN w:val="0"/>
        <w:adjustRightInd w:val="0"/>
        <w:jc w:val="center"/>
        <w:outlineLvl w:val="0"/>
        <w:rPr>
          <w:b/>
        </w:rPr>
      </w:pPr>
      <w:r w:rsidRPr="00E15226">
        <w:rPr>
          <w:b/>
        </w:rPr>
        <w:t>5. Досудебный (внесудебный) порядок обжалования решений</w:t>
      </w:r>
    </w:p>
    <w:p w:rsidR="00E944CE" w:rsidRPr="00E15226" w:rsidRDefault="00E944CE" w:rsidP="00E944CE">
      <w:pPr>
        <w:autoSpaceDE w:val="0"/>
        <w:autoSpaceDN w:val="0"/>
        <w:adjustRightInd w:val="0"/>
        <w:jc w:val="center"/>
        <w:rPr>
          <w:b/>
        </w:rPr>
      </w:pPr>
      <w:r w:rsidRPr="00E15226">
        <w:rPr>
          <w:b/>
        </w:rPr>
        <w:t>и действий (бездействия) органа, предоставляющего</w:t>
      </w:r>
    </w:p>
    <w:p w:rsidR="00E944CE" w:rsidRPr="00E15226" w:rsidRDefault="00E944CE" w:rsidP="00E944CE">
      <w:pPr>
        <w:autoSpaceDE w:val="0"/>
        <w:autoSpaceDN w:val="0"/>
        <w:adjustRightInd w:val="0"/>
        <w:jc w:val="center"/>
        <w:rPr>
          <w:b/>
        </w:rPr>
      </w:pPr>
      <w:r w:rsidRPr="00E15226">
        <w:rPr>
          <w:b/>
        </w:rPr>
        <w:t>муниципальную услугу, а также должностных лиц,</w:t>
      </w:r>
    </w:p>
    <w:p w:rsidR="00E944CE" w:rsidRPr="00E15226" w:rsidRDefault="00E944CE" w:rsidP="00E944CE">
      <w:pPr>
        <w:autoSpaceDE w:val="0"/>
        <w:autoSpaceDN w:val="0"/>
        <w:adjustRightInd w:val="0"/>
        <w:jc w:val="center"/>
        <w:rPr>
          <w:b/>
          <w:color w:val="FF0000"/>
        </w:rPr>
      </w:pPr>
      <w:r w:rsidRPr="00E15226">
        <w:rPr>
          <w:b/>
        </w:rPr>
        <w:t>муниципальных служащих администрации</w:t>
      </w:r>
    </w:p>
    <w:p w:rsidR="00E944CE" w:rsidRPr="00E15226" w:rsidRDefault="00E944CE" w:rsidP="00E944CE">
      <w:pPr>
        <w:autoSpaceDE w:val="0"/>
        <w:autoSpaceDN w:val="0"/>
        <w:adjustRightInd w:val="0"/>
        <w:ind w:firstLine="540"/>
        <w:jc w:val="both"/>
        <w:rPr>
          <w:b/>
        </w:rPr>
      </w:pPr>
    </w:p>
    <w:p w:rsidR="00E944CE" w:rsidRPr="00E15226" w:rsidRDefault="00E944CE" w:rsidP="00E944CE">
      <w:pPr>
        <w:autoSpaceDE w:val="0"/>
        <w:autoSpaceDN w:val="0"/>
        <w:adjustRightInd w:val="0"/>
        <w:ind w:firstLine="540"/>
        <w:jc w:val="both"/>
      </w:pPr>
      <w:r w:rsidRPr="00E15226">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E944CE" w:rsidRPr="00E15226" w:rsidRDefault="00E944CE" w:rsidP="00E944CE">
      <w:pPr>
        <w:autoSpaceDE w:val="0"/>
        <w:autoSpaceDN w:val="0"/>
        <w:adjustRightInd w:val="0"/>
        <w:ind w:firstLine="540"/>
        <w:jc w:val="both"/>
      </w:pPr>
      <w:r w:rsidRPr="00E15226">
        <w:t>5.2. Заявитель может обратиться с жалобой, в том числе в следующих случаях:</w:t>
      </w:r>
    </w:p>
    <w:p w:rsidR="00E80F27" w:rsidRPr="00C670EC" w:rsidRDefault="00E80F27" w:rsidP="00E80F27">
      <w:pPr>
        <w:autoSpaceDE w:val="0"/>
        <w:autoSpaceDN w:val="0"/>
        <w:adjustRightInd w:val="0"/>
        <w:ind w:firstLine="539"/>
        <w:jc w:val="both"/>
      </w:pPr>
      <w:r w:rsidRPr="00C670EC">
        <w:lastRenderedPageBreak/>
        <w:t xml:space="preserve">1) нарушение срока регистрации запроса о предоставлении муниципальной услуги, запроса, указанного в </w:t>
      </w:r>
      <w:hyperlink r:id="rId19" w:history="1">
        <w:r w:rsidRPr="00C670EC">
          <w:t>статье 15.1</w:t>
        </w:r>
      </w:hyperlink>
      <w:r w:rsidRPr="00C670EC">
        <w:t xml:space="preserve"> Федерального закона от 27.07.2010 N 210-ФЗ "Об организации предоставления государственных и муниципальных услуг" (дале</w:t>
      </w:r>
      <w:proofErr w:type="gramStart"/>
      <w:r w:rsidRPr="00C670EC">
        <w:t>е-</w:t>
      </w:r>
      <w:proofErr w:type="gramEnd"/>
      <w:r w:rsidRPr="00C670EC">
        <w:t xml:space="preserve"> Федеральный закон № 210-ФЗ);</w:t>
      </w:r>
    </w:p>
    <w:p w:rsidR="00E80F27" w:rsidRPr="00C670EC" w:rsidRDefault="00E80F27" w:rsidP="00E80F27">
      <w:pPr>
        <w:autoSpaceDE w:val="0"/>
        <w:autoSpaceDN w:val="0"/>
        <w:adjustRightInd w:val="0"/>
        <w:ind w:firstLine="539"/>
        <w:jc w:val="both"/>
      </w:pPr>
      <w:r w:rsidRPr="00C670EC">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C670EC">
          <w:t>частью 1.3 статьи 16</w:t>
        </w:r>
      </w:hyperlink>
      <w:r w:rsidRPr="00C670EC">
        <w:t xml:space="preserve"> Федерального закона № 210-ФЗ;</w:t>
      </w:r>
    </w:p>
    <w:p w:rsidR="00E80F27" w:rsidRPr="00C670EC" w:rsidRDefault="00E80F27" w:rsidP="00E80F27">
      <w:pPr>
        <w:autoSpaceDE w:val="0"/>
        <w:autoSpaceDN w:val="0"/>
        <w:adjustRightInd w:val="0"/>
        <w:ind w:firstLine="539"/>
        <w:jc w:val="both"/>
      </w:pPr>
      <w:r w:rsidRPr="00C670E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80F27" w:rsidRPr="00C670EC" w:rsidRDefault="00E80F27" w:rsidP="00E80F27">
      <w:pPr>
        <w:autoSpaceDE w:val="0"/>
        <w:autoSpaceDN w:val="0"/>
        <w:adjustRightInd w:val="0"/>
        <w:ind w:firstLine="539"/>
        <w:jc w:val="both"/>
      </w:pPr>
      <w:r w:rsidRPr="00C670E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80F27" w:rsidRPr="00C670EC" w:rsidRDefault="00E80F27" w:rsidP="00E80F27">
      <w:pPr>
        <w:autoSpaceDE w:val="0"/>
        <w:autoSpaceDN w:val="0"/>
        <w:adjustRightInd w:val="0"/>
        <w:ind w:firstLine="539"/>
        <w:jc w:val="both"/>
      </w:pPr>
      <w:proofErr w:type="gramStart"/>
      <w:r w:rsidRPr="00C670E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70EC">
        <w:t xml:space="preserve"> </w:t>
      </w:r>
      <w:proofErr w:type="gramStart"/>
      <w:r w:rsidRPr="00C670E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C670EC">
          <w:t>частью 1.3 статьи 16</w:t>
        </w:r>
      </w:hyperlink>
      <w:r w:rsidRPr="00C670EC">
        <w:t xml:space="preserve"> Федерального закона № 210-ФЗ;</w:t>
      </w:r>
      <w:proofErr w:type="gramEnd"/>
    </w:p>
    <w:p w:rsidR="00E80F27" w:rsidRPr="00C670EC" w:rsidRDefault="00E80F27" w:rsidP="00E80F27">
      <w:pPr>
        <w:autoSpaceDE w:val="0"/>
        <w:autoSpaceDN w:val="0"/>
        <w:adjustRightInd w:val="0"/>
        <w:ind w:firstLine="539"/>
        <w:jc w:val="both"/>
      </w:pPr>
      <w:r w:rsidRPr="00C670EC">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0F27" w:rsidRPr="00C670EC" w:rsidRDefault="00E80F27" w:rsidP="00E80F27">
      <w:pPr>
        <w:autoSpaceDE w:val="0"/>
        <w:autoSpaceDN w:val="0"/>
        <w:adjustRightInd w:val="0"/>
        <w:ind w:firstLine="539"/>
        <w:jc w:val="both"/>
      </w:pPr>
      <w:proofErr w:type="gramStart"/>
      <w:r w:rsidRPr="00C670E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C670EC">
          <w:t>частью 1.1 статьи 16</w:t>
        </w:r>
      </w:hyperlink>
      <w:r w:rsidRPr="00C670EC">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C670EC">
        <w:t xml:space="preserve"> </w:t>
      </w:r>
      <w:proofErr w:type="gramStart"/>
      <w:r w:rsidRPr="00C670E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C670EC">
          <w:t>частью 1.3 статьи 16</w:t>
        </w:r>
      </w:hyperlink>
      <w:r w:rsidRPr="00C670EC">
        <w:t xml:space="preserve"> Федерального закона № 210-ФЗ;</w:t>
      </w:r>
      <w:proofErr w:type="gramEnd"/>
    </w:p>
    <w:p w:rsidR="00E80F27" w:rsidRPr="00C670EC" w:rsidRDefault="00E80F27" w:rsidP="00E80F27">
      <w:pPr>
        <w:autoSpaceDE w:val="0"/>
        <w:autoSpaceDN w:val="0"/>
        <w:adjustRightInd w:val="0"/>
        <w:ind w:firstLine="539"/>
        <w:jc w:val="both"/>
      </w:pPr>
      <w:r w:rsidRPr="00C670EC">
        <w:t>8) нарушение срока или порядка выдачи документов по результатам предоставления муниципальной услуги;</w:t>
      </w:r>
    </w:p>
    <w:p w:rsidR="00E80F27" w:rsidRPr="00C670EC" w:rsidRDefault="00E80F27" w:rsidP="00E80F27">
      <w:pPr>
        <w:autoSpaceDE w:val="0"/>
        <w:autoSpaceDN w:val="0"/>
        <w:adjustRightInd w:val="0"/>
        <w:ind w:firstLine="539"/>
        <w:jc w:val="both"/>
      </w:pPr>
      <w:proofErr w:type="gramStart"/>
      <w:r w:rsidRPr="00C670EC">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C670EC">
        <w:lastRenderedPageBreak/>
        <w:t>муниципальными правовыми актами.</w:t>
      </w:r>
      <w:proofErr w:type="gramEnd"/>
      <w:r w:rsidRPr="00C670EC">
        <w:t xml:space="preserve"> </w:t>
      </w:r>
      <w:proofErr w:type="gramStart"/>
      <w:r w:rsidRPr="00C670E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C670EC">
          <w:t>частью 1.3 статьи 16</w:t>
        </w:r>
      </w:hyperlink>
      <w:r w:rsidRPr="00C670EC">
        <w:t xml:space="preserve"> Федерального закона № 210-ФЗ.</w:t>
      </w:r>
      <w:proofErr w:type="gramEnd"/>
    </w:p>
    <w:p w:rsidR="00E80F27" w:rsidRPr="00C670EC" w:rsidRDefault="00E80F27" w:rsidP="00E80F27">
      <w:pPr>
        <w:autoSpaceDE w:val="0"/>
        <w:autoSpaceDN w:val="0"/>
        <w:adjustRightInd w:val="0"/>
        <w:ind w:firstLine="539"/>
        <w:jc w:val="both"/>
      </w:pPr>
      <w:r w:rsidRPr="00C670E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C670EC">
          <w:t>пунктом 4 части 1 статьи 7</w:t>
        </w:r>
      </w:hyperlink>
      <w:r w:rsidRPr="00C670EC">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C670EC">
          <w:t>частью 1.3 статьи 16</w:t>
        </w:r>
      </w:hyperlink>
      <w:r w:rsidRPr="00C670EC">
        <w:t xml:space="preserve"> Федерального закона № 210-ФЗ.</w:t>
      </w:r>
    </w:p>
    <w:p w:rsidR="00E944CE" w:rsidRPr="00E15226" w:rsidRDefault="00E944CE" w:rsidP="00E944CE">
      <w:pPr>
        <w:autoSpaceDE w:val="0"/>
        <w:autoSpaceDN w:val="0"/>
        <w:adjustRightInd w:val="0"/>
        <w:ind w:firstLine="540"/>
        <w:jc w:val="both"/>
      </w:pPr>
      <w:r w:rsidRPr="00E15226">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w:t>
      </w:r>
      <w:r w:rsidR="00F12D50" w:rsidRPr="00E15226">
        <w:t>дминистрации, подаются на имя Г</w:t>
      </w:r>
      <w:r w:rsidRPr="00E15226">
        <w:t xml:space="preserve">лавы администрации </w:t>
      </w:r>
      <w:r w:rsidR="00F12D50" w:rsidRPr="00E15226">
        <w:t>поселка Курагино</w:t>
      </w:r>
    </w:p>
    <w:p w:rsidR="00E944CE" w:rsidRPr="00E15226" w:rsidRDefault="00E944CE" w:rsidP="00E944CE">
      <w:pPr>
        <w:autoSpaceDE w:val="0"/>
        <w:autoSpaceDN w:val="0"/>
        <w:adjustRightInd w:val="0"/>
        <w:ind w:firstLine="540"/>
        <w:jc w:val="both"/>
      </w:pPr>
      <w:r w:rsidRPr="00E15226">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44CE" w:rsidRPr="00E15226" w:rsidRDefault="00E944CE" w:rsidP="00E944CE">
      <w:pPr>
        <w:autoSpaceDE w:val="0"/>
        <w:autoSpaceDN w:val="0"/>
        <w:adjustRightInd w:val="0"/>
        <w:ind w:firstLine="540"/>
        <w:jc w:val="both"/>
      </w:pPr>
      <w:r w:rsidRPr="00E15226">
        <w:t>5.5. Жалоба должна содержать:</w:t>
      </w:r>
    </w:p>
    <w:p w:rsidR="00E944CE" w:rsidRPr="00E15226" w:rsidRDefault="00E944CE" w:rsidP="00E944CE">
      <w:pPr>
        <w:autoSpaceDE w:val="0"/>
        <w:autoSpaceDN w:val="0"/>
        <w:adjustRightInd w:val="0"/>
        <w:ind w:firstLine="540"/>
        <w:jc w:val="both"/>
      </w:pPr>
      <w:r w:rsidRPr="00E15226">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E944CE" w:rsidRPr="00E15226" w:rsidRDefault="00E944CE" w:rsidP="00E944CE">
      <w:pPr>
        <w:autoSpaceDE w:val="0"/>
        <w:autoSpaceDN w:val="0"/>
        <w:adjustRightInd w:val="0"/>
        <w:ind w:firstLine="540"/>
        <w:jc w:val="both"/>
      </w:pPr>
      <w:proofErr w:type="gramStart"/>
      <w:r w:rsidRPr="00E15226">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44CE" w:rsidRPr="00E15226" w:rsidRDefault="00E944CE" w:rsidP="00E944CE">
      <w:pPr>
        <w:autoSpaceDE w:val="0"/>
        <w:autoSpaceDN w:val="0"/>
        <w:adjustRightInd w:val="0"/>
        <w:ind w:firstLine="540"/>
        <w:jc w:val="both"/>
      </w:pPr>
      <w:r w:rsidRPr="00E15226">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E944CE" w:rsidRPr="00E15226" w:rsidRDefault="00E944CE" w:rsidP="00E944CE">
      <w:pPr>
        <w:autoSpaceDE w:val="0"/>
        <w:autoSpaceDN w:val="0"/>
        <w:adjustRightInd w:val="0"/>
        <w:ind w:firstLine="540"/>
        <w:jc w:val="both"/>
      </w:pPr>
      <w:r w:rsidRPr="00E15226">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944CE" w:rsidRPr="00E15226" w:rsidRDefault="00E944CE" w:rsidP="00E944CE">
      <w:pPr>
        <w:autoSpaceDE w:val="0"/>
        <w:autoSpaceDN w:val="0"/>
        <w:adjustRightInd w:val="0"/>
        <w:ind w:firstLine="540"/>
        <w:jc w:val="both"/>
      </w:pPr>
      <w:r w:rsidRPr="00E15226">
        <w:t>Письменная жалоба должна быть написана разборчивым почерком, не содержать нецензурных выражений.</w:t>
      </w:r>
    </w:p>
    <w:p w:rsidR="00E944CE" w:rsidRPr="00E15226" w:rsidRDefault="00E944CE" w:rsidP="00E944CE">
      <w:pPr>
        <w:autoSpaceDE w:val="0"/>
        <w:autoSpaceDN w:val="0"/>
        <w:adjustRightInd w:val="0"/>
        <w:ind w:firstLine="540"/>
        <w:jc w:val="both"/>
      </w:pPr>
      <w:r w:rsidRPr="00E15226">
        <w:t xml:space="preserve">5.6. </w:t>
      </w:r>
      <w:proofErr w:type="gramStart"/>
      <w:r w:rsidRPr="00E15226">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w:t>
      </w:r>
      <w:r w:rsidRPr="00E15226">
        <w:lastRenderedPageBreak/>
        <w:t>обжалования нарушения установленного срока таких</w:t>
      </w:r>
      <w:proofErr w:type="gramEnd"/>
      <w:r w:rsidRPr="00E15226">
        <w:t xml:space="preserve"> исправлений - в течение пяти рабочих дней со дня ее регистрации.</w:t>
      </w:r>
    </w:p>
    <w:p w:rsidR="00E944CE" w:rsidRPr="00E15226" w:rsidRDefault="00E944CE" w:rsidP="00E944CE">
      <w:pPr>
        <w:autoSpaceDE w:val="0"/>
        <w:autoSpaceDN w:val="0"/>
        <w:adjustRightInd w:val="0"/>
        <w:ind w:firstLine="540"/>
        <w:jc w:val="both"/>
      </w:pPr>
      <w:r w:rsidRPr="00E15226">
        <w:t>5.7. Письменные жалобы не рассматриваются в следующих случаях:</w:t>
      </w:r>
    </w:p>
    <w:p w:rsidR="00E944CE" w:rsidRPr="00E15226" w:rsidRDefault="00E944CE" w:rsidP="00E944CE">
      <w:pPr>
        <w:autoSpaceDE w:val="0"/>
        <w:autoSpaceDN w:val="0"/>
        <w:adjustRightInd w:val="0"/>
        <w:ind w:firstLine="540"/>
        <w:jc w:val="both"/>
      </w:pPr>
      <w:r w:rsidRPr="00E15226">
        <w:t>- в жалобе не указаны фамилия заявителя, направившего обращение, и почтовый адрес, по которому должен быть направлен ответ;</w:t>
      </w:r>
    </w:p>
    <w:p w:rsidR="00E944CE" w:rsidRPr="00E15226" w:rsidRDefault="00E944CE" w:rsidP="00E944CE">
      <w:pPr>
        <w:autoSpaceDE w:val="0"/>
        <w:autoSpaceDN w:val="0"/>
        <w:adjustRightInd w:val="0"/>
        <w:ind w:firstLine="540"/>
        <w:jc w:val="both"/>
      </w:pPr>
      <w:r w:rsidRPr="00E15226">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944CE" w:rsidRPr="00E15226" w:rsidRDefault="00E944CE" w:rsidP="00E944CE">
      <w:pPr>
        <w:autoSpaceDE w:val="0"/>
        <w:autoSpaceDN w:val="0"/>
        <w:adjustRightInd w:val="0"/>
        <w:ind w:firstLine="540"/>
        <w:jc w:val="both"/>
      </w:pPr>
      <w:r w:rsidRPr="00E15226">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944CE" w:rsidRPr="00E15226" w:rsidRDefault="00E944CE" w:rsidP="00E944CE">
      <w:pPr>
        <w:autoSpaceDE w:val="0"/>
        <w:autoSpaceDN w:val="0"/>
        <w:adjustRightInd w:val="0"/>
        <w:ind w:firstLine="540"/>
        <w:jc w:val="both"/>
      </w:pPr>
      <w:r w:rsidRPr="00E15226">
        <w:t>- жалоба повторяет те</w:t>
      </w:r>
      <w:proofErr w:type="gramStart"/>
      <w:r w:rsidRPr="00E15226">
        <w:t>кст пр</w:t>
      </w:r>
      <w:proofErr w:type="gramEnd"/>
      <w:r w:rsidRPr="00E15226">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944CE" w:rsidRPr="00E15226" w:rsidRDefault="00E944CE" w:rsidP="00E944CE">
      <w:pPr>
        <w:autoSpaceDE w:val="0"/>
        <w:autoSpaceDN w:val="0"/>
        <w:adjustRightInd w:val="0"/>
        <w:ind w:firstLine="540"/>
        <w:jc w:val="both"/>
      </w:pPr>
      <w:bookmarkStart w:id="2" w:name="Par193"/>
      <w:bookmarkEnd w:id="2"/>
      <w:r w:rsidRPr="00E15226">
        <w:t>5.8. По результатам рассмотрения жалобы администрация, предоставляющая муниципальную услугу, принимает одно из следующих решений:</w:t>
      </w:r>
    </w:p>
    <w:p w:rsidR="00E944CE" w:rsidRPr="00E15226" w:rsidRDefault="00E944CE" w:rsidP="00E944CE">
      <w:pPr>
        <w:autoSpaceDE w:val="0"/>
        <w:autoSpaceDN w:val="0"/>
        <w:adjustRightInd w:val="0"/>
        <w:ind w:firstLine="540"/>
        <w:jc w:val="both"/>
      </w:pPr>
      <w:r w:rsidRPr="00E15226">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E944CE" w:rsidRPr="00E15226" w:rsidRDefault="00E944CE" w:rsidP="00E944CE">
      <w:pPr>
        <w:autoSpaceDE w:val="0"/>
        <w:autoSpaceDN w:val="0"/>
        <w:adjustRightInd w:val="0"/>
        <w:ind w:firstLine="540"/>
        <w:jc w:val="both"/>
      </w:pPr>
      <w:r w:rsidRPr="00E15226">
        <w:t>- отказывает в удовлетворении жалобы.</w:t>
      </w:r>
    </w:p>
    <w:p w:rsidR="00E944CE" w:rsidRPr="00E15226" w:rsidRDefault="00E944CE" w:rsidP="00E944CE">
      <w:pPr>
        <w:autoSpaceDE w:val="0"/>
        <w:autoSpaceDN w:val="0"/>
        <w:adjustRightInd w:val="0"/>
        <w:ind w:firstLine="540"/>
        <w:jc w:val="both"/>
      </w:pPr>
      <w:r w:rsidRPr="00E15226">
        <w:t xml:space="preserve">5.9. Не позднее дня, следующего за днем принятия решения, указанного в </w:t>
      </w:r>
      <w:hyperlink w:anchor="Par193" w:history="1">
        <w:r w:rsidRPr="00E15226">
          <w:t>пункте 5.9</w:t>
        </w:r>
      </w:hyperlink>
      <w:r w:rsidRPr="00E15226">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4CE" w:rsidRPr="00E15226" w:rsidRDefault="00E944CE" w:rsidP="00E944CE">
      <w:pPr>
        <w:autoSpaceDE w:val="0"/>
        <w:autoSpaceDN w:val="0"/>
        <w:adjustRightInd w:val="0"/>
        <w:ind w:firstLine="540"/>
        <w:jc w:val="both"/>
      </w:pPr>
    </w:p>
    <w:p w:rsidR="00E944CE" w:rsidRPr="00E15226" w:rsidRDefault="00E944CE" w:rsidP="00E944CE">
      <w:pPr>
        <w:pStyle w:val="ConsPlusNormal"/>
        <w:ind w:firstLine="540"/>
        <w:jc w:val="both"/>
        <w:rPr>
          <w:rFonts w:ascii="Times New Roman" w:hAnsi="Times New Roman" w:cs="Times New Roman"/>
          <w:color w:val="FF0000"/>
          <w:sz w:val="24"/>
          <w:szCs w:val="24"/>
        </w:rPr>
      </w:pPr>
    </w:p>
    <w:p w:rsidR="00E944CE" w:rsidRPr="00E15226" w:rsidRDefault="00E944CE" w:rsidP="00E944CE">
      <w:pPr>
        <w:autoSpaceDE w:val="0"/>
        <w:autoSpaceDN w:val="0"/>
        <w:adjustRightInd w:val="0"/>
        <w:ind w:firstLine="540"/>
        <w:jc w:val="center"/>
        <w:outlineLvl w:val="1"/>
        <w:rPr>
          <w:i/>
        </w:rPr>
      </w:pPr>
      <w:r w:rsidRPr="00E15226">
        <w:rPr>
          <w:i/>
        </w:rPr>
        <w:t>*. Особенности организации предоставления муниципальных услуг в многофункциональных центрах</w:t>
      </w:r>
    </w:p>
    <w:p w:rsidR="00E944CE" w:rsidRPr="00E15226" w:rsidRDefault="00E944CE" w:rsidP="00E944CE">
      <w:pPr>
        <w:autoSpaceDE w:val="0"/>
        <w:autoSpaceDN w:val="0"/>
        <w:adjustRightInd w:val="0"/>
        <w:ind w:firstLine="540"/>
        <w:jc w:val="both"/>
        <w:outlineLvl w:val="1"/>
        <w:rPr>
          <w:i/>
        </w:rPr>
      </w:pPr>
    </w:p>
    <w:p w:rsidR="00E944CE" w:rsidRPr="00E15226" w:rsidRDefault="00E944CE" w:rsidP="00E944CE">
      <w:pPr>
        <w:autoSpaceDE w:val="0"/>
        <w:autoSpaceDN w:val="0"/>
        <w:adjustRightInd w:val="0"/>
        <w:ind w:firstLine="540"/>
        <w:jc w:val="both"/>
        <w:outlineLvl w:val="1"/>
        <w:rPr>
          <w:i/>
        </w:rPr>
      </w:pPr>
      <w:r w:rsidRPr="00E15226">
        <w:rPr>
          <w:i/>
        </w:rPr>
        <w:t xml:space="preserve">*.1. </w:t>
      </w:r>
      <w:proofErr w:type="gramStart"/>
      <w:r w:rsidRPr="00E15226">
        <w:rPr>
          <w:i/>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E15226">
        <w:rPr>
          <w:bCs/>
          <w:i/>
        </w:rPr>
        <w:t>организации предоставления государственных и муниципальных услуг»</w:t>
      </w:r>
      <w:r w:rsidRPr="00E15226">
        <w:rPr>
          <w:i/>
        </w:rPr>
        <w:t>,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w:t>
      </w:r>
      <w:proofErr w:type="gramEnd"/>
      <w:r w:rsidRPr="00E15226">
        <w:rPr>
          <w:i/>
        </w:rPr>
        <w:t xml:space="preserve"> нормативными правовыми актами и соглашением о взаимодействии.</w:t>
      </w:r>
    </w:p>
    <w:p w:rsidR="00E944CE" w:rsidRPr="00E15226" w:rsidRDefault="00E944CE" w:rsidP="00E944CE">
      <w:pPr>
        <w:autoSpaceDE w:val="0"/>
        <w:autoSpaceDN w:val="0"/>
        <w:adjustRightInd w:val="0"/>
        <w:ind w:firstLine="540"/>
        <w:jc w:val="both"/>
        <w:outlineLvl w:val="1"/>
        <w:rPr>
          <w:i/>
        </w:rPr>
      </w:pPr>
      <w:r w:rsidRPr="00E15226">
        <w:rPr>
          <w:i/>
        </w:rPr>
        <w:t>*.2. Многофункциональные центры в соответствии с соглашениями о взаимодействии осуществляют:</w:t>
      </w:r>
    </w:p>
    <w:p w:rsidR="00E944CE" w:rsidRPr="00E15226" w:rsidRDefault="00E944CE" w:rsidP="00E944CE">
      <w:pPr>
        <w:autoSpaceDE w:val="0"/>
        <w:autoSpaceDN w:val="0"/>
        <w:adjustRightInd w:val="0"/>
        <w:ind w:firstLine="540"/>
        <w:jc w:val="both"/>
        <w:outlineLvl w:val="1"/>
        <w:rPr>
          <w:i/>
        </w:rPr>
      </w:pPr>
      <w:r w:rsidRPr="00E15226">
        <w:rPr>
          <w:i/>
        </w:rPr>
        <w:t>1) приём запросов заявителей о предоставлении муниципальных услуг;</w:t>
      </w:r>
    </w:p>
    <w:p w:rsidR="00E944CE" w:rsidRPr="00E15226" w:rsidRDefault="00E944CE" w:rsidP="00E944CE">
      <w:pPr>
        <w:autoSpaceDE w:val="0"/>
        <w:autoSpaceDN w:val="0"/>
        <w:adjustRightInd w:val="0"/>
        <w:ind w:firstLine="540"/>
        <w:jc w:val="both"/>
        <w:rPr>
          <w:i/>
        </w:rPr>
      </w:pPr>
      <w:r w:rsidRPr="00E15226">
        <w:rPr>
          <w:i/>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E15226">
        <w:t xml:space="preserve"> </w:t>
      </w:r>
      <w:r w:rsidRPr="00E15226">
        <w:rPr>
          <w:i/>
        </w:rPr>
        <w:t>в том числе с использованием информационно-технологической и коммуникационной инфраструктуры;</w:t>
      </w:r>
    </w:p>
    <w:p w:rsidR="00E944CE" w:rsidRPr="00E15226" w:rsidRDefault="00E944CE" w:rsidP="00E944CE">
      <w:pPr>
        <w:autoSpaceDE w:val="0"/>
        <w:autoSpaceDN w:val="0"/>
        <w:adjustRightInd w:val="0"/>
        <w:ind w:firstLine="540"/>
        <w:jc w:val="both"/>
        <w:outlineLvl w:val="1"/>
        <w:rPr>
          <w:i/>
        </w:rPr>
      </w:pPr>
      <w:r w:rsidRPr="00E15226">
        <w:rPr>
          <w:i/>
        </w:rPr>
        <w:t>3) представление интересов органов, предоставляющих муниципальные услуги, при взаимодействии с заявителями;</w:t>
      </w:r>
    </w:p>
    <w:p w:rsidR="00E944CE" w:rsidRPr="00E15226" w:rsidRDefault="00E944CE" w:rsidP="00E944CE">
      <w:pPr>
        <w:autoSpaceDE w:val="0"/>
        <w:autoSpaceDN w:val="0"/>
        <w:adjustRightInd w:val="0"/>
        <w:ind w:firstLine="540"/>
        <w:jc w:val="both"/>
        <w:outlineLvl w:val="1"/>
        <w:rPr>
          <w:i/>
        </w:rPr>
      </w:pPr>
      <w:r w:rsidRPr="00E15226">
        <w:rPr>
          <w:i/>
        </w:rPr>
        <w:t xml:space="preserve">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w:t>
      </w:r>
      <w:r w:rsidRPr="00E15226">
        <w:rPr>
          <w:i/>
        </w:rPr>
        <w:lastRenderedPageBreak/>
        <w:t>муниципальных услуг, а также консультирование заявителей о порядке предоставления муниципальных услуг в многофункциональных центрах;</w:t>
      </w:r>
    </w:p>
    <w:p w:rsidR="00E944CE" w:rsidRPr="00E15226" w:rsidRDefault="00E944CE" w:rsidP="00E944CE">
      <w:pPr>
        <w:autoSpaceDE w:val="0"/>
        <w:autoSpaceDN w:val="0"/>
        <w:adjustRightInd w:val="0"/>
        <w:ind w:firstLine="540"/>
        <w:jc w:val="both"/>
        <w:outlineLvl w:val="1"/>
        <w:rPr>
          <w:i/>
        </w:rPr>
      </w:pPr>
      <w:r w:rsidRPr="00E15226">
        <w:rPr>
          <w:i/>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944CE" w:rsidRPr="00E15226" w:rsidRDefault="00E944CE" w:rsidP="00E944CE">
      <w:pPr>
        <w:pStyle w:val="ConsPlusNormal"/>
        <w:ind w:firstLine="540"/>
        <w:jc w:val="both"/>
        <w:rPr>
          <w:rFonts w:ascii="Times New Roman" w:hAnsi="Times New Roman" w:cs="Times New Roman"/>
          <w:i/>
          <w:sz w:val="24"/>
          <w:szCs w:val="24"/>
        </w:rPr>
      </w:pPr>
      <w:proofErr w:type="gramStart"/>
      <w:r w:rsidRPr="00E15226">
        <w:rPr>
          <w:rFonts w:ascii="Times New Roman" w:hAnsi="Times New Roman" w:cs="Times New Roman"/>
          <w:i/>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roofErr w:type="gramEnd"/>
    </w:p>
    <w:p w:rsidR="00E944CE" w:rsidRPr="00E15226" w:rsidRDefault="00E944CE" w:rsidP="00E944CE">
      <w:pPr>
        <w:autoSpaceDE w:val="0"/>
        <w:autoSpaceDN w:val="0"/>
        <w:adjustRightInd w:val="0"/>
        <w:ind w:firstLine="540"/>
        <w:jc w:val="both"/>
        <w:outlineLvl w:val="1"/>
        <w:rPr>
          <w:i/>
          <w:iCs/>
        </w:rPr>
      </w:pPr>
      <w:r w:rsidRPr="00E15226">
        <w:rPr>
          <w:i/>
          <w:iCs/>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E944CE" w:rsidRPr="00E15226" w:rsidRDefault="00E944CE" w:rsidP="00E944CE">
      <w:pPr>
        <w:autoSpaceDE w:val="0"/>
        <w:autoSpaceDN w:val="0"/>
        <w:adjustRightInd w:val="0"/>
        <w:ind w:firstLine="540"/>
        <w:jc w:val="both"/>
        <w:outlineLvl w:val="1"/>
        <w:rPr>
          <w:i/>
          <w:iCs/>
        </w:rPr>
      </w:pPr>
      <w:proofErr w:type="gramStart"/>
      <w:r w:rsidRPr="00E15226">
        <w:rPr>
          <w:i/>
          <w:iCs/>
        </w:rPr>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w:t>
      </w:r>
      <w:r w:rsidRPr="00E15226">
        <w:rPr>
          <w:iCs/>
        </w:rPr>
        <w:t>,</w:t>
      </w:r>
      <w:r w:rsidRPr="00E15226">
        <w:rPr>
          <w:i/>
          <w:iCs/>
        </w:rPr>
        <w:t xml:space="preserve"> установленными Правительством Российской Федерации;</w:t>
      </w:r>
      <w:proofErr w:type="gramEnd"/>
    </w:p>
    <w:p w:rsidR="00E944CE" w:rsidRPr="00E15226" w:rsidRDefault="00E944CE" w:rsidP="00E944CE">
      <w:pPr>
        <w:autoSpaceDE w:val="0"/>
        <w:autoSpaceDN w:val="0"/>
        <w:adjustRightInd w:val="0"/>
        <w:ind w:firstLine="540"/>
        <w:jc w:val="both"/>
        <w:outlineLvl w:val="1"/>
        <w:rPr>
          <w:i/>
        </w:rPr>
      </w:pPr>
      <w:r w:rsidRPr="00E15226">
        <w:rPr>
          <w:i/>
        </w:rPr>
        <w:t>9) иные функции, указанные в соглашении о взаимодействии.</w:t>
      </w:r>
    </w:p>
    <w:p w:rsidR="00E944CE" w:rsidRPr="00E15226" w:rsidRDefault="00E944CE" w:rsidP="00E944CE">
      <w:pPr>
        <w:autoSpaceDE w:val="0"/>
        <w:autoSpaceDN w:val="0"/>
        <w:adjustRightInd w:val="0"/>
        <w:ind w:firstLine="540"/>
        <w:jc w:val="both"/>
        <w:outlineLvl w:val="1"/>
        <w:rPr>
          <w:i/>
        </w:rPr>
      </w:pPr>
      <w:r w:rsidRPr="00E15226">
        <w:rPr>
          <w:i/>
        </w:rPr>
        <w:t>*.3. При реализации своих функций многофункциональные центры не вправе требовать от заявителя:</w:t>
      </w:r>
    </w:p>
    <w:p w:rsidR="00E944CE" w:rsidRPr="00E15226" w:rsidRDefault="00E944CE" w:rsidP="00E944CE">
      <w:pPr>
        <w:autoSpaceDE w:val="0"/>
        <w:autoSpaceDN w:val="0"/>
        <w:adjustRightInd w:val="0"/>
        <w:ind w:firstLine="540"/>
        <w:jc w:val="both"/>
        <w:rPr>
          <w:i/>
          <w:iCs/>
        </w:rPr>
      </w:pPr>
      <w:r w:rsidRPr="00E15226">
        <w:rPr>
          <w:i/>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4CE" w:rsidRPr="00E15226" w:rsidRDefault="00E944CE" w:rsidP="00E944CE">
      <w:pPr>
        <w:autoSpaceDE w:val="0"/>
        <w:autoSpaceDN w:val="0"/>
        <w:adjustRightInd w:val="0"/>
        <w:ind w:firstLine="540"/>
        <w:jc w:val="both"/>
        <w:rPr>
          <w:i/>
          <w:iCs/>
        </w:rPr>
      </w:pPr>
      <w:proofErr w:type="gramStart"/>
      <w:r w:rsidRPr="00E15226">
        <w:rPr>
          <w:i/>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history="1">
        <w:r w:rsidRPr="00E15226">
          <w:rPr>
            <w:i/>
            <w:iCs/>
          </w:rPr>
          <w:t>частью 6 статьи 7</w:t>
        </w:r>
        <w:proofErr w:type="gramEnd"/>
      </w:hyperlink>
      <w:r w:rsidRPr="00E15226">
        <w:rPr>
          <w:i/>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944CE" w:rsidRPr="00E15226" w:rsidRDefault="00E944CE" w:rsidP="00E944CE">
      <w:pPr>
        <w:autoSpaceDE w:val="0"/>
        <w:autoSpaceDN w:val="0"/>
        <w:adjustRightInd w:val="0"/>
        <w:ind w:firstLine="540"/>
        <w:jc w:val="both"/>
        <w:rPr>
          <w:i/>
          <w:iCs/>
        </w:rPr>
      </w:pPr>
      <w:proofErr w:type="gramStart"/>
      <w:r w:rsidRPr="00E15226">
        <w:rPr>
          <w:i/>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8" w:history="1">
        <w:r w:rsidRPr="00E15226">
          <w:rPr>
            <w:i/>
            <w:iCs/>
          </w:rPr>
          <w:t>части 1 статьи 9</w:t>
        </w:r>
      </w:hyperlink>
      <w:r w:rsidRPr="00E15226">
        <w:rPr>
          <w:i/>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E944CE" w:rsidRPr="00E15226" w:rsidRDefault="00E944CE" w:rsidP="00E944CE">
      <w:pPr>
        <w:autoSpaceDE w:val="0"/>
        <w:autoSpaceDN w:val="0"/>
        <w:adjustRightInd w:val="0"/>
        <w:ind w:firstLine="540"/>
        <w:jc w:val="both"/>
        <w:outlineLvl w:val="1"/>
        <w:rPr>
          <w:i/>
        </w:rPr>
      </w:pPr>
      <w:r w:rsidRPr="00E15226">
        <w:rPr>
          <w:i/>
        </w:rPr>
        <w:t xml:space="preserve"> *.4. При реализации своих функций в соответствии с соглашениями о взаимодействии многофункциональный центр обязан:</w:t>
      </w:r>
    </w:p>
    <w:p w:rsidR="00E944CE" w:rsidRPr="00E15226" w:rsidRDefault="00E944CE" w:rsidP="00E944CE">
      <w:pPr>
        <w:autoSpaceDE w:val="0"/>
        <w:autoSpaceDN w:val="0"/>
        <w:adjustRightInd w:val="0"/>
        <w:ind w:firstLine="540"/>
        <w:jc w:val="both"/>
        <w:outlineLvl w:val="1"/>
        <w:rPr>
          <w:i/>
          <w:iCs/>
        </w:rPr>
      </w:pPr>
      <w:proofErr w:type="gramStart"/>
      <w:r w:rsidRPr="00E15226">
        <w:rPr>
          <w:i/>
        </w:rPr>
        <w:t>1</w:t>
      </w:r>
      <w:r w:rsidRPr="00E15226">
        <w:rPr>
          <w:b/>
          <w:bCs/>
          <w:i/>
          <w:iCs/>
        </w:rPr>
        <w:t xml:space="preserve"> </w:t>
      </w:r>
      <w:r w:rsidRPr="00E15226">
        <w:rPr>
          <w:i/>
          <w:iCs/>
        </w:rPr>
        <w:t xml:space="preserve">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w:t>
      </w:r>
      <w:r w:rsidRPr="00E15226">
        <w:rPr>
          <w:i/>
          <w:iCs/>
        </w:rPr>
        <w:lastRenderedPageBreak/>
        <w:t>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E944CE" w:rsidRPr="00E15226" w:rsidRDefault="00E944CE" w:rsidP="00E944CE">
      <w:pPr>
        <w:autoSpaceDE w:val="0"/>
        <w:autoSpaceDN w:val="0"/>
        <w:adjustRightInd w:val="0"/>
        <w:ind w:firstLine="540"/>
        <w:jc w:val="both"/>
        <w:outlineLvl w:val="1"/>
        <w:rPr>
          <w:i/>
        </w:rPr>
      </w:pPr>
      <w:r w:rsidRPr="00E15226">
        <w:rPr>
          <w:i/>
        </w:rPr>
        <w:t xml:space="preserve">2) обеспечивать защиту информации, доступ к которой ограничен в соответствии с федеральным </w:t>
      </w:r>
      <w:hyperlink r:id="rId29" w:history="1">
        <w:r w:rsidRPr="00E15226">
          <w:rPr>
            <w:i/>
          </w:rPr>
          <w:t>законом</w:t>
        </w:r>
      </w:hyperlink>
      <w:r w:rsidRPr="00E15226">
        <w:rPr>
          <w:i/>
        </w:rPr>
        <w:t>, а также соблюдать режим обработки и использования персональных данных;</w:t>
      </w:r>
    </w:p>
    <w:p w:rsidR="00E944CE" w:rsidRPr="00E15226" w:rsidRDefault="00E944CE" w:rsidP="00E944CE">
      <w:pPr>
        <w:autoSpaceDE w:val="0"/>
        <w:autoSpaceDN w:val="0"/>
        <w:adjustRightInd w:val="0"/>
        <w:ind w:firstLine="540"/>
        <w:jc w:val="both"/>
        <w:outlineLvl w:val="1"/>
        <w:rPr>
          <w:i/>
        </w:rPr>
      </w:pPr>
      <w:r w:rsidRPr="00E15226">
        <w:rPr>
          <w:i/>
        </w:rPr>
        <w:t>3) соблюдать требования соглашений о взаимодействии;</w:t>
      </w:r>
    </w:p>
    <w:p w:rsidR="00E944CE" w:rsidRPr="00E15226" w:rsidRDefault="00E944CE" w:rsidP="00E944CE">
      <w:pPr>
        <w:autoSpaceDE w:val="0"/>
        <w:autoSpaceDN w:val="0"/>
        <w:adjustRightInd w:val="0"/>
        <w:ind w:firstLine="540"/>
        <w:jc w:val="both"/>
        <w:rPr>
          <w:i/>
          <w:iCs/>
        </w:rPr>
      </w:pPr>
      <w:r w:rsidRPr="00E15226">
        <w:rPr>
          <w:i/>
        </w:rPr>
        <w:t xml:space="preserve">4) </w:t>
      </w:r>
      <w:r w:rsidRPr="00E15226">
        <w:rPr>
          <w:i/>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0" w:history="1">
        <w:r w:rsidRPr="00E15226">
          <w:rPr>
            <w:i/>
            <w:iCs/>
          </w:rPr>
          <w:t>частью 1 статьи 1</w:t>
        </w:r>
      </w:hyperlink>
      <w:r w:rsidRPr="00E15226">
        <w:rPr>
          <w:i/>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944CE" w:rsidRPr="00E15226" w:rsidRDefault="00E944CE" w:rsidP="00E944CE">
      <w:pPr>
        <w:autoSpaceDE w:val="0"/>
        <w:autoSpaceDN w:val="0"/>
        <w:adjustRightInd w:val="0"/>
        <w:ind w:firstLine="540"/>
        <w:jc w:val="both"/>
        <w:rPr>
          <w:i/>
          <w:iCs/>
        </w:rPr>
      </w:pPr>
      <w:r w:rsidRPr="00E15226">
        <w:rPr>
          <w:i/>
          <w:iCs/>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944CE" w:rsidRPr="00E15226" w:rsidRDefault="00E944CE" w:rsidP="00E944CE">
      <w:pPr>
        <w:autoSpaceDE w:val="0"/>
        <w:autoSpaceDN w:val="0"/>
        <w:adjustRightInd w:val="0"/>
        <w:ind w:firstLine="540"/>
        <w:jc w:val="both"/>
        <w:outlineLvl w:val="1"/>
        <w:rPr>
          <w:i/>
        </w:rPr>
      </w:pPr>
    </w:p>
    <w:p w:rsidR="00E944CE" w:rsidRPr="00E15226" w:rsidRDefault="00E944CE" w:rsidP="00E944CE">
      <w:pPr>
        <w:pStyle w:val="ConsPlusTitle"/>
        <w:jc w:val="center"/>
        <w:outlineLvl w:val="0"/>
        <w:rPr>
          <w:b w:val="0"/>
          <w:i/>
          <w:sz w:val="24"/>
          <w:szCs w:val="24"/>
        </w:rPr>
      </w:pPr>
      <w:r w:rsidRPr="00E15226">
        <w:rPr>
          <w:b w:val="0"/>
          <w:i/>
          <w:sz w:val="24"/>
          <w:szCs w:val="24"/>
        </w:rPr>
        <w:t>*. Использование информационно-телекоммуникационных технологий</w:t>
      </w:r>
    </w:p>
    <w:p w:rsidR="00E944CE" w:rsidRPr="00E15226" w:rsidRDefault="00E944CE" w:rsidP="00E944CE">
      <w:pPr>
        <w:pStyle w:val="ConsPlusTitle"/>
        <w:jc w:val="center"/>
        <w:outlineLvl w:val="0"/>
        <w:rPr>
          <w:b w:val="0"/>
          <w:i/>
          <w:sz w:val="24"/>
          <w:szCs w:val="24"/>
        </w:rPr>
      </w:pPr>
      <w:r w:rsidRPr="00E15226">
        <w:rPr>
          <w:b w:val="0"/>
          <w:i/>
          <w:sz w:val="24"/>
          <w:szCs w:val="24"/>
        </w:rPr>
        <w:t>при предоставлении муниципальных услуг</w:t>
      </w:r>
    </w:p>
    <w:p w:rsidR="00E944CE" w:rsidRPr="00E15226" w:rsidRDefault="00E944CE" w:rsidP="00E944CE">
      <w:pPr>
        <w:autoSpaceDE w:val="0"/>
        <w:autoSpaceDN w:val="0"/>
        <w:adjustRightInd w:val="0"/>
        <w:ind w:firstLine="540"/>
        <w:jc w:val="both"/>
        <w:outlineLvl w:val="0"/>
        <w:rPr>
          <w:i/>
        </w:rPr>
      </w:pPr>
    </w:p>
    <w:p w:rsidR="00E944CE" w:rsidRPr="00E15226" w:rsidRDefault="00E944CE" w:rsidP="00E944CE">
      <w:pPr>
        <w:autoSpaceDE w:val="0"/>
        <w:autoSpaceDN w:val="0"/>
        <w:adjustRightInd w:val="0"/>
        <w:ind w:firstLine="540"/>
        <w:jc w:val="both"/>
        <w:outlineLvl w:val="1"/>
        <w:rPr>
          <w:i/>
        </w:rPr>
      </w:pPr>
      <w:r w:rsidRPr="00E15226">
        <w:rPr>
          <w:i/>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944CE" w:rsidRPr="00E15226" w:rsidRDefault="00E944CE" w:rsidP="00E944CE">
      <w:pPr>
        <w:autoSpaceDE w:val="0"/>
        <w:autoSpaceDN w:val="0"/>
        <w:adjustRightInd w:val="0"/>
        <w:ind w:firstLine="540"/>
        <w:jc w:val="both"/>
        <w:outlineLvl w:val="1"/>
        <w:rPr>
          <w:i/>
        </w:rPr>
      </w:pPr>
      <w:r w:rsidRPr="00E15226">
        <w:rPr>
          <w:i/>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1" w:history="1">
        <w:r w:rsidRPr="00E15226">
          <w:rPr>
            <w:i/>
          </w:rPr>
          <w:t>требования</w:t>
        </w:r>
      </w:hyperlink>
      <w:r w:rsidRPr="00E15226">
        <w:rPr>
          <w:i/>
        </w:rPr>
        <w:t xml:space="preserve"> к инфраструктуре, обеспечивающей их взаимодействие, устанавливаются Правительством Российской Федерации.</w:t>
      </w:r>
    </w:p>
    <w:p w:rsidR="00E944CE" w:rsidRPr="00E15226" w:rsidRDefault="00E944CE" w:rsidP="00E944CE">
      <w:pPr>
        <w:autoSpaceDE w:val="0"/>
        <w:autoSpaceDN w:val="0"/>
        <w:adjustRightInd w:val="0"/>
        <w:ind w:firstLine="540"/>
        <w:jc w:val="both"/>
        <w:outlineLvl w:val="1"/>
        <w:rPr>
          <w:i/>
        </w:rPr>
      </w:pPr>
      <w:r w:rsidRPr="00E15226">
        <w:rPr>
          <w:i/>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F12D50" w:rsidRPr="00E15226" w:rsidRDefault="00F12D50">
      <w:pPr>
        <w:spacing w:after="200" w:line="276" w:lineRule="auto"/>
      </w:pPr>
      <w:r w:rsidRPr="00E15226">
        <w:br w:type="page"/>
      </w:r>
    </w:p>
    <w:p w:rsidR="00E944CE" w:rsidRPr="00E15226" w:rsidRDefault="00E944CE" w:rsidP="00E944CE">
      <w:pPr>
        <w:autoSpaceDE w:val="0"/>
        <w:autoSpaceDN w:val="0"/>
        <w:adjustRightInd w:val="0"/>
        <w:ind w:firstLine="709"/>
        <w:jc w:val="both"/>
        <w:outlineLvl w:val="2"/>
      </w:pPr>
    </w:p>
    <w:p w:rsidR="00E944CE" w:rsidRPr="00E15226" w:rsidRDefault="00E944CE" w:rsidP="00E944CE">
      <w:pPr>
        <w:autoSpaceDE w:val="0"/>
        <w:autoSpaceDN w:val="0"/>
        <w:adjustRightInd w:val="0"/>
        <w:jc w:val="right"/>
        <w:outlineLvl w:val="0"/>
      </w:pPr>
      <w:r w:rsidRPr="00E15226">
        <w:t>Приложение № 1</w:t>
      </w:r>
    </w:p>
    <w:p w:rsidR="00E944CE" w:rsidRPr="00E15226" w:rsidRDefault="00E944CE" w:rsidP="00E944CE">
      <w:pPr>
        <w:autoSpaceDE w:val="0"/>
        <w:autoSpaceDN w:val="0"/>
        <w:adjustRightInd w:val="0"/>
        <w:jc w:val="right"/>
      </w:pPr>
      <w:r w:rsidRPr="00E15226">
        <w:t>к Административному регламенту</w:t>
      </w:r>
    </w:p>
    <w:p w:rsidR="00E944CE" w:rsidRPr="00E15226" w:rsidRDefault="00E944CE" w:rsidP="00E944CE">
      <w:pPr>
        <w:autoSpaceDE w:val="0"/>
        <w:autoSpaceDN w:val="0"/>
        <w:adjustRightInd w:val="0"/>
        <w:jc w:val="right"/>
      </w:pPr>
      <w:r w:rsidRPr="00E15226">
        <w:t>предоставления муниципальной услуги</w:t>
      </w:r>
    </w:p>
    <w:p w:rsidR="00E944CE" w:rsidRPr="00E15226" w:rsidRDefault="00E944CE" w:rsidP="00E944CE">
      <w:pPr>
        <w:autoSpaceDE w:val="0"/>
        <w:autoSpaceDN w:val="0"/>
        <w:adjustRightInd w:val="0"/>
        <w:jc w:val="right"/>
      </w:pPr>
      <w:r w:rsidRPr="00E15226">
        <w:t>«Выдача разрешений на ввод объекта</w:t>
      </w:r>
    </w:p>
    <w:p w:rsidR="00E944CE" w:rsidRPr="00E15226" w:rsidRDefault="00E944CE" w:rsidP="00E944CE">
      <w:pPr>
        <w:autoSpaceDE w:val="0"/>
        <w:autoSpaceDN w:val="0"/>
        <w:adjustRightInd w:val="0"/>
        <w:jc w:val="right"/>
      </w:pPr>
      <w:r w:rsidRPr="00E15226">
        <w:t>в эксплуатацию»</w:t>
      </w:r>
    </w:p>
    <w:p w:rsidR="00E944CE" w:rsidRPr="00E15226" w:rsidRDefault="00E944CE" w:rsidP="00E944CE">
      <w:pPr>
        <w:autoSpaceDE w:val="0"/>
        <w:autoSpaceDN w:val="0"/>
        <w:adjustRightInd w:val="0"/>
        <w:ind w:firstLine="540"/>
        <w:jc w:val="both"/>
      </w:pPr>
    </w:p>
    <w:tbl>
      <w:tblPr>
        <w:tblW w:w="0" w:type="auto"/>
        <w:tblLook w:val="04A0"/>
      </w:tblPr>
      <w:tblGrid>
        <w:gridCol w:w="3475"/>
        <w:gridCol w:w="6096"/>
      </w:tblGrid>
      <w:tr w:rsidR="00E944CE" w:rsidRPr="00E15226" w:rsidTr="0014689F">
        <w:tc>
          <w:tcPr>
            <w:tcW w:w="4644" w:type="dxa"/>
          </w:tcPr>
          <w:p w:rsidR="00E944CE" w:rsidRPr="00E15226" w:rsidRDefault="00E944CE" w:rsidP="0014689F">
            <w:pPr>
              <w:autoSpaceDE w:val="0"/>
              <w:autoSpaceDN w:val="0"/>
              <w:adjustRightInd w:val="0"/>
              <w:jc w:val="both"/>
            </w:pPr>
          </w:p>
        </w:tc>
        <w:tc>
          <w:tcPr>
            <w:tcW w:w="5777" w:type="dxa"/>
          </w:tcPr>
          <w:p w:rsidR="00E944CE" w:rsidRPr="00E15226" w:rsidRDefault="00F12D50" w:rsidP="0014689F">
            <w:pPr>
              <w:pStyle w:val="ConsPlusNonformat"/>
              <w:jc w:val="both"/>
              <w:rPr>
                <w:rFonts w:ascii="Times New Roman" w:hAnsi="Times New Roman" w:cs="Times New Roman"/>
                <w:i/>
                <w:sz w:val="24"/>
                <w:szCs w:val="24"/>
              </w:rPr>
            </w:pPr>
            <w:r w:rsidRPr="00E15226">
              <w:rPr>
                <w:rFonts w:ascii="Times New Roman" w:hAnsi="Times New Roman" w:cs="Times New Roman"/>
                <w:i/>
                <w:sz w:val="24"/>
                <w:szCs w:val="24"/>
              </w:rPr>
              <w:t xml:space="preserve">Главе поселка Курагино </w:t>
            </w:r>
          </w:p>
          <w:p w:rsidR="00E944CE" w:rsidRPr="00E15226" w:rsidRDefault="00E944CE" w:rsidP="0014689F">
            <w:pPr>
              <w:pStyle w:val="ConsPlusNonformat"/>
              <w:jc w:val="both"/>
              <w:rPr>
                <w:rFonts w:ascii="Times New Roman" w:hAnsi="Times New Roman" w:cs="Times New Roman"/>
                <w:i/>
                <w:sz w:val="24"/>
                <w:szCs w:val="24"/>
              </w:rPr>
            </w:pPr>
            <w:r w:rsidRPr="00E15226">
              <w:rPr>
                <w:rFonts w:ascii="Times New Roman" w:hAnsi="Times New Roman" w:cs="Times New Roman"/>
                <w:i/>
                <w:sz w:val="24"/>
                <w:szCs w:val="24"/>
              </w:rPr>
              <w:t>___________________________________________</w:t>
            </w:r>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Ф.И.О. физического лица, место проживания,</w:t>
            </w:r>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___________________________________________</w:t>
            </w:r>
          </w:p>
          <w:p w:rsidR="00E944CE" w:rsidRPr="00E15226" w:rsidRDefault="00E944CE" w:rsidP="0014689F">
            <w:pPr>
              <w:pStyle w:val="ConsPlusNonformat"/>
              <w:jc w:val="center"/>
              <w:rPr>
                <w:rFonts w:ascii="Times New Roman" w:hAnsi="Times New Roman" w:cs="Times New Roman"/>
                <w:sz w:val="24"/>
                <w:szCs w:val="24"/>
              </w:rPr>
            </w:pPr>
            <w:proofErr w:type="gramStart"/>
            <w:r w:rsidRPr="00E15226">
              <w:rPr>
                <w:rFonts w:ascii="Times New Roman" w:hAnsi="Times New Roman" w:cs="Times New Roman"/>
                <w:sz w:val="24"/>
                <w:szCs w:val="24"/>
              </w:rPr>
              <w:t>паспортные данные (серия, номер, кем и когда выдан</w:t>
            </w:r>
            <w:proofErr w:type="gramEnd"/>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___________________________________________</w:t>
            </w:r>
          </w:p>
          <w:p w:rsidR="00E944CE" w:rsidRPr="00E15226" w:rsidRDefault="00E944CE" w:rsidP="0014689F">
            <w:pPr>
              <w:pStyle w:val="ConsPlusNonformat"/>
              <w:jc w:val="both"/>
              <w:rPr>
                <w:rFonts w:ascii="Times New Roman" w:hAnsi="Times New Roman" w:cs="Times New Roman"/>
                <w:sz w:val="24"/>
                <w:szCs w:val="24"/>
              </w:rPr>
            </w:pPr>
            <w:proofErr w:type="gramStart"/>
            <w:r w:rsidRPr="00E15226">
              <w:rPr>
                <w:rFonts w:ascii="Times New Roman" w:hAnsi="Times New Roman" w:cs="Times New Roman"/>
                <w:sz w:val="24"/>
                <w:szCs w:val="24"/>
              </w:rPr>
              <w:t>Либо ИНН) наименование юридического лица,</w:t>
            </w:r>
            <w:proofErr w:type="gramEnd"/>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_________________________________________________</w:t>
            </w:r>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Фактический/юридический адрес</w:t>
            </w:r>
          </w:p>
          <w:p w:rsidR="00E944CE" w:rsidRPr="00E15226" w:rsidRDefault="00E944CE" w:rsidP="0014689F">
            <w:pPr>
              <w:pStyle w:val="ConsPlusNonformat"/>
              <w:jc w:val="both"/>
              <w:rPr>
                <w:rFonts w:ascii="Times New Roman" w:hAnsi="Times New Roman" w:cs="Times New Roman"/>
                <w:sz w:val="24"/>
                <w:szCs w:val="24"/>
              </w:rPr>
            </w:pPr>
            <w:r w:rsidRPr="00E15226">
              <w:rPr>
                <w:rFonts w:ascii="Times New Roman" w:hAnsi="Times New Roman" w:cs="Times New Roman"/>
                <w:sz w:val="24"/>
                <w:szCs w:val="24"/>
              </w:rPr>
              <w:t>_________________________________________________</w:t>
            </w:r>
          </w:p>
          <w:p w:rsidR="00E944CE" w:rsidRPr="00E15226" w:rsidRDefault="00E944CE" w:rsidP="0014689F">
            <w:pPr>
              <w:autoSpaceDE w:val="0"/>
              <w:autoSpaceDN w:val="0"/>
              <w:adjustRightInd w:val="0"/>
              <w:jc w:val="both"/>
            </w:pPr>
            <w:r w:rsidRPr="00E15226">
              <w:t>в лице Ф.И.О. директора либо представителя</w:t>
            </w:r>
          </w:p>
        </w:tc>
      </w:tr>
    </w:tbl>
    <w:p w:rsidR="00E944CE" w:rsidRPr="00E15226" w:rsidRDefault="00E944CE" w:rsidP="00E944CE">
      <w:pPr>
        <w:pStyle w:val="ConsPlusNonformat"/>
        <w:rPr>
          <w:rFonts w:ascii="Times New Roman" w:hAnsi="Times New Roman" w:cs="Times New Roman"/>
          <w:sz w:val="24"/>
          <w:szCs w:val="24"/>
        </w:rPr>
      </w:pPr>
    </w:p>
    <w:p w:rsidR="00E944CE" w:rsidRPr="00E15226" w:rsidRDefault="00E944CE" w:rsidP="00E944CE">
      <w:pPr>
        <w:pStyle w:val="ConsPlusNonformat"/>
        <w:jc w:val="center"/>
        <w:rPr>
          <w:rFonts w:ascii="Times New Roman" w:hAnsi="Times New Roman" w:cs="Times New Roman"/>
          <w:b/>
          <w:sz w:val="24"/>
          <w:szCs w:val="24"/>
        </w:rPr>
      </w:pPr>
      <w:r w:rsidRPr="00E15226">
        <w:rPr>
          <w:rFonts w:ascii="Times New Roman" w:hAnsi="Times New Roman" w:cs="Times New Roman"/>
          <w:b/>
          <w:sz w:val="24"/>
          <w:szCs w:val="24"/>
        </w:rPr>
        <w:t>Заявление</w:t>
      </w:r>
    </w:p>
    <w:p w:rsidR="00E944CE" w:rsidRPr="00E15226" w:rsidRDefault="00E944CE" w:rsidP="00E944CE">
      <w:pPr>
        <w:pStyle w:val="ConsPlusNonformat"/>
        <w:jc w:val="center"/>
        <w:rPr>
          <w:rFonts w:ascii="Times New Roman" w:hAnsi="Times New Roman" w:cs="Times New Roman"/>
          <w:b/>
          <w:sz w:val="24"/>
          <w:szCs w:val="24"/>
        </w:rPr>
      </w:pPr>
      <w:r w:rsidRPr="00E15226">
        <w:rPr>
          <w:rFonts w:ascii="Times New Roman" w:hAnsi="Times New Roman" w:cs="Times New Roman"/>
          <w:b/>
          <w:sz w:val="24"/>
          <w:szCs w:val="24"/>
        </w:rPr>
        <w:t>о выдаче разрешения на ввод объекта в эксплуатацию</w:t>
      </w:r>
    </w:p>
    <w:p w:rsidR="00E944CE" w:rsidRPr="00E15226" w:rsidRDefault="00E944CE" w:rsidP="00E944CE">
      <w:pPr>
        <w:pStyle w:val="ConsPlusNonformat"/>
        <w:rPr>
          <w:rFonts w:ascii="Times New Roman" w:hAnsi="Times New Roman" w:cs="Times New Roman"/>
          <w:sz w:val="24"/>
          <w:szCs w:val="24"/>
        </w:rPr>
      </w:pPr>
    </w:p>
    <w:p w:rsidR="00E944CE" w:rsidRPr="00E15226" w:rsidRDefault="00E944CE" w:rsidP="00E944CE">
      <w:pPr>
        <w:autoSpaceDE w:val="0"/>
        <w:autoSpaceDN w:val="0"/>
        <w:adjustRightInd w:val="0"/>
        <w:jc w:val="both"/>
      </w:pPr>
      <w:r w:rsidRPr="00E15226">
        <w:t>Прошу выдать разрешение на ввод в эксплуатацию объекта - _________________________________________________________</w:t>
      </w:r>
      <w:r w:rsidR="00E15226">
        <w:t>____________________</w:t>
      </w:r>
    </w:p>
    <w:p w:rsidR="00E944CE" w:rsidRPr="00E15226" w:rsidRDefault="00E944CE" w:rsidP="00E944CE">
      <w:pPr>
        <w:autoSpaceDE w:val="0"/>
        <w:autoSpaceDN w:val="0"/>
        <w:adjustRightInd w:val="0"/>
        <w:jc w:val="both"/>
      </w:pPr>
      <w:r w:rsidRPr="00E15226">
        <w:t xml:space="preserve">                                                        </w:t>
      </w:r>
      <w:proofErr w:type="gramStart"/>
      <w:r w:rsidRPr="00E15226">
        <w:t>(объект капитального строительства -</w:t>
      </w:r>
      <w:proofErr w:type="gramEnd"/>
    </w:p>
    <w:p w:rsidR="00E944CE" w:rsidRPr="00E15226" w:rsidRDefault="00E944CE" w:rsidP="00E944CE">
      <w:pPr>
        <w:autoSpaceDE w:val="0"/>
        <w:autoSpaceDN w:val="0"/>
        <w:adjustRightInd w:val="0"/>
        <w:jc w:val="both"/>
      </w:pPr>
      <w:r w:rsidRPr="00E15226">
        <w:t>_________________________________________________________</w:t>
      </w:r>
      <w:r w:rsidR="00E15226">
        <w:t>____________________</w:t>
      </w:r>
    </w:p>
    <w:p w:rsidR="00E944CE" w:rsidRPr="00E15226" w:rsidRDefault="00E944CE" w:rsidP="00E944CE">
      <w:pPr>
        <w:autoSpaceDE w:val="0"/>
        <w:autoSpaceDN w:val="0"/>
        <w:adjustRightInd w:val="0"/>
        <w:jc w:val="both"/>
      </w:pPr>
      <w:r w:rsidRPr="00E15226">
        <w:t xml:space="preserve">                                                            здание, строение, сооружение)</w:t>
      </w:r>
    </w:p>
    <w:p w:rsidR="00E944CE" w:rsidRPr="00E15226" w:rsidRDefault="00E944CE" w:rsidP="00E944CE">
      <w:pPr>
        <w:autoSpaceDE w:val="0"/>
        <w:autoSpaceDN w:val="0"/>
        <w:adjustRightInd w:val="0"/>
        <w:jc w:val="both"/>
      </w:pPr>
      <w:r w:rsidRPr="00E15226">
        <w:t>по адресу: ________________________________________________________________</w:t>
      </w:r>
      <w:r w:rsidR="00E15226">
        <w:t>____</w:t>
      </w:r>
    </w:p>
    <w:p w:rsidR="00E944CE" w:rsidRPr="00E15226" w:rsidRDefault="00E944CE" w:rsidP="00E944CE">
      <w:pPr>
        <w:autoSpaceDE w:val="0"/>
        <w:autoSpaceDN w:val="0"/>
        <w:adjustRightInd w:val="0"/>
        <w:jc w:val="both"/>
      </w:pPr>
      <w:r w:rsidRPr="00E15226">
        <w:t xml:space="preserve">                                               (район, микрорайон, квартал, улица, номер дома, корпуса)</w:t>
      </w:r>
    </w:p>
    <w:p w:rsidR="00E944CE" w:rsidRPr="00E15226" w:rsidRDefault="00E944CE" w:rsidP="00E944CE">
      <w:pPr>
        <w:autoSpaceDE w:val="0"/>
        <w:autoSpaceDN w:val="0"/>
        <w:adjustRightInd w:val="0"/>
        <w:jc w:val="both"/>
        <w:outlineLvl w:val="0"/>
      </w:pPr>
    </w:p>
    <w:p w:rsidR="00E944CE" w:rsidRPr="00E15226" w:rsidRDefault="00E944CE" w:rsidP="00E944CE">
      <w:pPr>
        <w:autoSpaceDE w:val="0"/>
        <w:autoSpaceDN w:val="0"/>
        <w:adjustRightInd w:val="0"/>
        <w:jc w:val="both"/>
      </w:pPr>
      <w:r w:rsidRPr="00E15226">
        <w:t>Заявитель _______________________________________________________________</w:t>
      </w:r>
      <w:r w:rsidR="00E15226">
        <w:t>__</w:t>
      </w:r>
      <w:r w:rsidRPr="00E15226">
        <w:t>____________</w:t>
      </w:r>
    </w:p>
    <w:p w:rsidR="00E944CE" w:rsidRPr="00E15226" w:rsidRDefault="00E944CE" w:rsidP="00E944CE">
      <w:pPr>
        <w:autoSpaceDE w:val="0"/>
        <w:autoSpaceDN w:val="0"/>
        <w:adjustRightInd w:val="0"/>
        <w:jc w:val="both"/>
      </w:pPr>
      <w:r w:rsidRPr="00E15226">
        <w:t xml:space="preserve">                                                         </w:t>
      </w:r>
      <w:proofErr w:type="gramStart"/>
      <w:r w:rsidRPr="00E15226">
        <w:t>(физическое или юридическое лицо,</w:t>
      </w:r>
      <w:proofErr w:type="gramEnd"/>
    </w:p>
    <w:p w:rsidR="00E944CE" w:rsidRPr="00E15226" w:rsidRDefault="00E944CE" w:rsidP="00E944CE">
      <w:pPr>
        <w:autoSpaceDE w:val="0"/>
        <w:autoSpaceDN w:val="0"/>
        <w:adjustRightInd w:val="0"/>
        <w:jc w:val="both"/>
      </w:pPr>
      <w:r w:rsidRPr="00E15226">
        <w:t>__________________________________________________________</w:t>
      </w:r>
      <w:r w:rsidR="00E15226">
        <w:t>___________________</w:t>
      </w:r>
    </w:p>
    <w:p w:rsidR="00E944CE" w:rsidRPr="00E15226" w:rsidRDefault="00E944CE" w:rsidP="00E944CE">
      <w:pPr>
        <w:autoSpaceDE w:val="0"/>
        <w:autoSpaceDN w:val="0"/>
        <w:adjustRightInd w:val="0"/>
        <w:jc w:val="both"/>
      </w:pPr>
      <w:r w:rsidRPr="00E15226">
        <w:t xml:space="preserve">  обеспечивающее на принадлежащем ему участке капитальное строительство, адрес, телефон)</w:t>
      </w:r>
    </w:p>
    <w:p w:rsidR="00E944CE" w:rsidRPr="00E15226" w:rsidRDefault="00E944CE" w:rsidP="00E944CE">
      <w:pPr>
        <w:autoSpaceDE w:val="0"/>
        <w:autoSpaceDN w:val="0"/>
        <w:adjustRightInd w:val="0"/>
        <w:jc w:val="both"/>
      </w:pPr>
    </w:p>
    <w:p w:rsidR="00E944CE" w:rsidRPr="00E15226" w:rsidRDefault="00E944CE" w:rsidP="00E944CE">
      <w:pPr>
        <w:autoSpaceDE w:val="0"/>
        <w:autoSpaceDN w:val="0"/>
        <w:adjustRightInd w:val="0"/>
        <w:jc w:val="both"/>
      </w:pPr>
      <w:r w:rsidRPr="00E15226">
        <w:t>Строительство осуществлено генеральным подрядчиком ____</w:t>
      </w:r>
      <w:r w:rsidR="00E15226">
        <w:t>__________</w:t>
      </w:r>
      <w:r w:rsidRPr="00E15226">
        <w:t>_</w:t>
      </w:r>
      <w:r w:rsidR="00E15226">
        <w:t>_</w:t>
      </w:r>
      <w:r w:rsidRPr="00E15226">
        <w:t>___________</w:t>
      </w:r>
    </w:p>
    <w:p w:rsidR="00E944CE" w:rsidRPr="00E15226" w:rsidRDefault="00E944CE" w:rsidP="00E944CE">
      <w:pPr>
        <w:autoSpaceDE w:val="0"/>
        <w:autoSpaceDN w:val="0"/>
        <w:adjustRightInd w:val="0"/>
        <w:jc w:val="both"/>
      </w:pPr>
      <w:r w:rsidRPr="00E15226">
        <w:t>___________________________________________________</w:t>
      </w:r>
      <w:r w:rsidR="00E15226">
        <w:t>_________</w:t>
      </w:r>
      <w:r w:rsidRPr="00E15226">
        <w:t>______</w:t>
      </w:r>
      <w:r w:rsidR="00E15226">
        <w:t>_</w:t>
      </w:r>
      <w:r w:rsidRPr="00E15226">
        <w:t>_________</w:t>
      </w:r>
    </w:p>
    <w:p w:rsidR="00E944CE" w:rsidRPr="00E15226" w:rsidRDefault="00E944CE" w:rsidP="00E944CE">
      <w:pPr>
        <w:autoSpaceDE w:val="0"/>
        <w:autoSpaceDN w:val="0"/>
        <w:adjustRightInd w:val="0"/>
        <w:jc w:val="both"/>
      </w:pPr>
      <w:r w:rsidRPr="00E15226">
        <w:t xml:space="preserve">                                                        (наименование юридического лица)</w:t>
      </w:r>
    </w:p>
    <w:p w:rsidR="00E944CE" w:rsidRPr="00E15226" w:rsidRDefault="00E944CE" w:rsidP="00E944CE">
      <w:pPr>
        <w:autoSpaceDE w:val="0"/>
        <w:autoSpaceDN w:val="0"/>
        <w:adjustRightInd w:val="0"/>
        <w:jc w:val="both"/>
      </w:pPr>
    </w:p>
    <w:p w:rsidR="00E944CE" w:rsidRPr="00E15226" w:rsidRDefault="00E944CE" w:rsidP="00E944CE">
      <w:pPr>
        <w:autoSpaceDE w:val="0"/>
        <w:autoSpaceDN w:val="0"/>
        <w:adjustRightInd w:val="0"/>
        <w:ind w:firstLine="284"/>
        <w:jc w:val="both"/>
      </w:pPr>
      <w:r w:rsidRPr="00E15226">
        <w:t>Приложения (оригиналы и копии):</w:t>
      </w:r>
    </w:p>
    <w:p w:rsidR="00E944CE" w:rsidRPr="00E15226" w:rsidRDefault="00E944CE" w:rsidP="00E944CE">
      <w:pPr>
        <w:autoSpaceDE w:val="0"/>
        <w:autoSpaceDN w:val="0"/>
        <w:adjustRightInd w:val="0"/>
        <w:ind w:firstLine="284"/>
        <w:jc w:val="both"/>
        <w:rPr>
          <w:i/>
        </w:rPr>
      </w:pPr>
      <w:r w:rsidRPr="00E15226">
        <w:rPr>
          <w:i/>
        </w:rPr>
        <w:t xml:space="preserve">1) правоустанавливающие документы на земельный участок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2) градостроительный план земельного участка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3) разрешение на строительство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4) акт приемки объекта капитального строительства (в случае осуществления строительства, реконструкции, капитального ремонта на основании договора)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proofErr w:type="gramStart"/>
      <w:r w:rsidRPr="00E15226">
        <w:rPr>
          <w:i/>
        </w:rPr>
        <w:lastRenderedPageBreak/>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w:t>
      </w:r>
      <w:proofErr w:type="gramEnd"/>
      <w:r w:rsidRPr="00E15226">
        <w:rPr>
          <w:i/>
        </w:rPr>
        <w:t xml:space="preserve"> объектов индивидуального жилищного строительства,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r w:rsidRPr="00E15226">
        <w:rPr>
          <w:i/>
        </w:rPr>
        <w:t xml:space="preserve">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 (лицом, осуществляющим строительство, застройщиком или заказчиком - в случае осуществления строительства, реконструкции, капитального ремонта на основании договора),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284"/>
        <w:jc w:val="both"/>
        <w:rPr>
          <w:i/>
        </w:rPr>
      </w:pPr>
      <w:proofErr w:type="gramStart"/>
      <w:r w:rsidRPr="00E15226">
        <w:rPr>
          <w:i/>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roofErr w:type="gramEnd"/>
      <w:r w:rsidRPr="00E15226">
        <w:rPr>
          <w:i/>
        </w:rPr>
        <w:t xml:space="preserve">, на __ </w:t>
      </w:r>
      <w:proofErr w:type="gramStart"/>
      <w:r w:rsidRPr="00E15226">
        <w:rPr>
          <w:i/>
        </w:rPr>
        <w:t>л</w:t>
      </w:r>
      <w:proofErr w:type="gramEnd"/>
      <w:r w:rsidRPr="00E15226">
        <w:rPr>
          <w:i/>
        </w:rPr>
        <w:t>. в 2 экз.</w:t>
      </w:r>
    </w:p>
    <w:p w:rsidR="00E944CE" w:rsidRPr="00E15226" w:rsidRDefault="00E944CE" w:rsidP="00E944CE">
      <w:pPr>
        <w:autoSpaceDE w:val="0"/>
        <w:autoSpaceDN w:val="0"/>
        <w:adjustRightInd w:val="0"/>
        <w:ind w:firstLine="540"/>
        <w:jc w:val="both"/>
      </w:pPr>
    </w:p>
    <w:p w:rsidR="00E944CE" w:rsidRPr="00E15226" w:rsidRDefault="00E944CE" w:rsidP="00E944CE">
      <w:pPr>
        <w:autoSpaceDE w:val="0"/>
        <w:autoSpaceDN w:val="0"/>
        <w:adjustRightInd w:val="0"/>
        <w:ind w:firstLine="284"/>
        <w:jc w:val="both"/>
      </w:pPr>
      <w:r w:rsidRPr="00E15226">
        <w:t>Застройщик______________________________________________________</w:t>
      </w:r>
    </w:p>
    <w:p w:rsidR="00E944CE" w:rsidRPr="00E15226" w:rsidRDefault="00E944CE" w:rsidP="00E944CE">
      <w:pPr>
        <w:autoSpaceDE w:val="0"/>
        <w:autoSpaceDN w:val="0"/>
        <w:adjustRightInd w:val="0"/>
        <w:jc w:val="both"/>
      </w:pPr>
      <w:r w:rsidRPr="00E15226">
        <w:t xml:space="preserve">                                                                                                    (фамилия, имя, отчество)</w:t>
      </w:r>
    </w:p>
    <w:p w:rsidR="00E944CE" w:rsidRPr="00E15226" w:rsidRDefault="00E944CE" w:rsidP="00E944CE">
      <w:pPr>
        <w:autoSpaceDE w:val="0"/>
        <w:autoSpaceDN w:val="0"/>
        <w:adjustRightInd w:val="0"/>
        <w:jc w:val="both"/>
      </w:pPr>
      <w:r w:rsidRPr="00E15226">
        <w:t>__________________________________________________________________</w:t>
      </w:r>
    </w:p>
    <w:p w:rsidR="00E944CE" w:rsidRPr="00E15226" w:rsidRDefault="00E944CE" w:rsidP="00E944CE">
      <w:pPr>
        <w:autoSpaceDE w:val="0"/>
        <w:autoSpaceDN w:val="0"/>
        <w:adjustRightInd w:val="0"/>
        <w:jc w:val="both"/>
      </w:pPr>
      <w:r w:rsidRPr="00E15226">
        <w:t xml:space="preserve">                                                         (должность и наименование юридического лица)</w:t>
      </w:r>
    </w:p>
    <w:p w:rsidR="00E944CE" w:rsidRPr="00E15226" w:rsidRDefault="00E944CE" w:rsidP="00E944CE">
      <w:pPr>
        <w:autoSpaceDE w:val="0"/>
        <w:autoSpaceDN w:val="0"/>
        <w:adjustRightInd w:val="0"/>
        <w:jc w:val="both"/>
      </w:pPr>
      <w:r w:rsidRPr="00E15226">
        <w:t xml:space="preserve">                                                                                                                                  _________________________</w:t>
      </w:r>
    </w:p>
    <w:p w:rsidR="00E944CE" w:rsidRPr="00E15226" w:rsidRDefault="00E944CE" w:rsidP="00E944CE">
      <w:pPr>
        <w:autoSpaceDE w:val="0"/>
        <w:autoSpaceDN w:val="0"/>
        <w:adjustRightInd w:val="0"/>
      </w:pPr>
      <w:r w:rsidRPr="00E15226">
        <w:t xml:space="preserve">                          (подпись, дата)</w:t>
      </w:r>
    </w:p>
    <w:p w:rsidR="00E944CE" w:rsidRPr="00E15226" w:rsidRDefault="00E944CE" w:rsidP="00E944CE">
      <w:pPr>
        <w:autoSpaceDE w:val="0"/>
        <w:autoSpaceDN w:val="0"/>
        <w:adjustRightInd w:val="0"/>
        <w:jc w:val="both"/>
      </w:pPr>
    </w:p>
    <w:p w:rsidR="00E944CE" w:rsidRPr="00E15226" w:rsidRDefault="00E944CE" w:rsidP="00E944CE">
      <w:pPr>
        <w:autoSpaceDE w:val="0"/>
        <w:autoSpaceDN w:val="0"/>
        <w:adjustRightInd w:val="0"/>
        <w:jc w:val="both"/>
      </w:pPr>
      <w:r w:rsidRPr="00E15226">
        <w:t xml:space="preserve">               </w:t>
      </w:r>
    </w:p>
    <w:p w:rsidR="00A14A9C" w:rsidRPr="00E15226" w:rsidRDefault="00A14A9C"/>
    <w:sectPr w:rsidR="00A14A9C" w:rsidRPr="00E15226" w:rsidSect="00F24645">
      <w:headerReference w:type="even" r:id="rId32"/>
      <w:headerReference w:type="default" r:id="rId33"/>
      <w:foot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F8" w:rsidRDefault="00B86CF8" w:rsidP="00E944CE">
      <w:r>
        <w:separator/>
      </w:r>
    </w:p>
  </w:endnote>
  <w:endnote w:type="continuationSeparator" w:id="0">
    <w:p w:rsidR="00B86CF8" w:rsidRDefault="00B86CF8" w:rsidP="00E94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33" w:rsidRDefault="00B86CF8" w:rsidP="00900100">
    <w:pPr>
      <w:pStyle w:val="a7"/>
    </w:pPr>
  </w:p>
  <w:p w:rsidR="00640733" w:rsidRDefault="00B86CF8" w:rsidP="0090010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F8" w:rsidRDefault="00B86CF8" w:rsidP="00E944CE">
      <w:r>
        <w:separator/>
      </w:r>
    </w:p>
  </w:footnote>
  <w:footnote w:type="continuationSeparator" w:id="0">
    <w:p w:rsidR="00B86CF8" w:rsidRDefault="00B86CF8" w:rsidP="00E9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33" w:rsidRDefault="00DC1EFD" w:rsidP="007667C8">
    <w:pPr>
      <w:pStyle w:val="a5"/>
      <w:framePr w:wrap="around" w:vAnchor="text" w:hAnchor="margin" w:xAlign="center" w:y="1"/>
      <w:rPr>
        <w:rStyle w:val="a9"/>
      </w:rPr>
    </w:pPr>
    <w:r>
      <w:rPr>
        <w:rStyle w:val="a9"/>
      </w:rPr>
      <w:fldChar w:fldCharType="begin"/>
    </w:r>
    <w:r w:rsidR="00042225">
      <w:rPr>
        <w:rStyle w:val="a9"/>
      </w:rPr>
      <w:instrText xml:space="preserve">PAGE  </w:instrText>
    </w:r>
    <w:r>
      <w:rPr>
        <w:rStyle w:val="a9"/>
      </w:rPr>
      <w:fldChar w:fldCharType="end"/>
    </w:r>
  </w:p>
  <w:p w:rsidR="00640733" w:rsidRDefault="00B86CF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33" w:rsidRDefault="00DC1EFD" w:rsidP="007667C8">
    <w:pPr>
      <w:pStyle w:val="a5"/>
      <w:framePr w:wrap="around" w:vAnchor="text" w:hAnchor="margin" w:xAlign="center" w:y="1"/>
      <w:rPr>
        <w:rStyle w:val="a9"/>
      </w:rPr>
    </w:pPr>
    <w:r>
      <w:rPr>
        <w:rStyle w:val="a9"/>
      </w:rPr>
      <w:fldChar w:fldCharType="begin"/>
    </w:r>
    <w:r w:rsidR="00042225">
      <w:rPr>
        <w:rStyle w:val="a9"/>
      </w:rPr>
      <w:instrText xml:space="preserve">PAGE  </w:instrText>
    </w:r>
    <w:r>
      <w:rPr>
        <w:rStyle w:val="a9"/>
      </w:rPr>
      <w:fldChar w:fldCharType="separate"/>
    </w:r>
    <w:r w:rsidR="00E80F27">
      <w:rPr>
        <w:rStyle w:val="a9"/>
        <w:noProof/>
      </w:rPr>
      <w:t>17</w:t>
    </w:r>
    <w:r>
      <w:rPr>
        <w:rStyle w:val="a9"/>
      </w:rPr>
      <w:fldChar w:fldCharType="end"/>
    </w:r>
  </w:p>
  <w:p w:rsidR="00640733" w:rsidRDefault="00B86CF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626"/>
    <w:multiLevelType w:val="hybridMultilevel"/>
    <w:tmpl w:val="D94CCA88"/>
    <w:lvl w:ilvl="0" w:tplc="6B4A506C">
      <w:start w:val="1"/>
      <w:numFmt w:val="decimal"/>
      <w:lvlText w:val="%1."/>
      <w:lvlJc w:val="left"/>
      <w:pPr>
        <w:ind w:left="1535" w:hanging="8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B6F64B0"/>
    <w:multiLevelType w:val="hybridMultilevel"/>
    <w:tmpl w:val="D94CCA88"/>
    <w:lvl w:ilvl="0" w:tplc="6B4A506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44CE"/>
    <w:rsid w:val="0002726A"/>
    <w:rsid w:val="00042225"/>
    <w:rsid w:val="00045A75"/>
    <w:rsid w:val="00075BA0"/>
    <w:rsid w:val="000A127E"/>
    <w:rsid w:val="000C104A"/>
    <w:rsid w:val="00131438"/>
    <w:rsid w:val="001667F3"/>
    <w:rsid w:val="001A0DC4"/>
    <w:rsid w:val="001C6889"/>
    <w:rsid w:val="001C76C2"/>
    <w:rsid w:val="00233A58"/>
    <w:rsid w:val="002C5998"/>
    <w:rsid w:val="002F6929"/>
    <w:rsid w:val="003968B8"/>
    <w:rsid w:val="004118A3"/>
    <w:rsid w:val="00432309"/>
    <w:rsid w:val="00434CAD"/>
    <w:rsid w:val="00460FAA"/>
    <w:rsid w:val="006029E2"/>
    <w:rsid w:val="006731CD"/>
    <w:rsid w:val="006A3470"/>
    <w:rsid w:val="006C43B0"/>
    <w:rsid w:val="006D30E9"/>
    <w:rsid w:val="00730039"/>
    <w:rsid w:val="00740D1D"/>
    <w:rsid w:val="00756A40"/>
    <w:rsid w:val="007727B3"/>
    <w:rsid w:val="007857A4"/>
    <w:rsid w:val="00787414"/>
    <w:rsid w:val="007E6BD4"/>
    <w:rsid w:val="00845F53"/>
    <w:rsid w:val="00934E20"/>
    <w:rsid w:val="00972F0B"/>
    <w:rsid w:val="009F1104"/>
    <w:rsid w:val="00A14A9C"/>
    <w:rsid w:val="00A20F41"/>
    <w:rsid w:val="00A34674"/>
    <w:rsid w:val="00B25962"/>
    <w:rsid w:val="00B329BC"/>
    <w:rsid w:val="00B75CFA"/>
    <w:rsid w:val="00B86CF8"/>
    <w:rsid w:val="00BB65B2"/>
    <w:rsid w:val="00C530EE"/>
    <w:rsid w:val="00C63421"/>
    <w:rsid w:val="00C95884"/>
    <w:rsid w:val="00CE15A2"/>
    <w:rsid w:val="00CF2F02"/>
    <w:rsid w:val="00CF6A9A"/>
    <w:rsid w:val="00D466A9"/>
    <w:rsid w:val="00D7792C"/>
    <w:rsid w:val="00DC1EFD"/>
    <w:rsid w:val="00DD75C3"/>
    <w:rsid w:val="00E15226"/>
    <w:rsid w:val="00E425FC"/>
    <w:rsid w:val="00E51F9C"/>
    <w:rsid w:val="00E80F27"/>
    <w:rsid w:val="00E84816"/>
    <w:rsid w:val="00E944CE"/>
    <w:rsid w:val="00EE736E"/>
    <w:rsid w:val="00EE7CB4"/>
    <w:rsid w:val="00EF0476"/>
    <w:rsid w:val="00F121B7"/>
    <w:rsid w:val="00F12D50"/>
    <w:rsid w:val="00F841AE"/>
    <w:rsid w:val="00F8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944C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E944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944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uiPriority w:val="10"/>
    <w:qFormat/>
    <w:rsid w:val="00E944CE"/>
    <w:pPr>
      <w:jc w:val="center"/>
    </w:pPr>
    <w:rPr>
      <w:sz w:val="28"/>
      <w:szCs w:val="20"/>
    </w:rPr>
  </w:style>
  <w:style w:type="character" w:customStyle="1" w:styleId="a4">
    <w:name w:val="Название Знак"/>
    <w:basedOn w:val="a0"/>
    <w:link w:val="a3"/>
    <w:uiPriority w:val="10"/>
    <w:rsid w:val="00E944CE"/>
    <w:rPr>
      <w:rFonts w:ascii="Times New Roman" w:eastAsia="Times New Roman" w:hAnsi="Times New Roman" w:cs="Times New Roman"/>
      <w:sz w:val="28"/>
      <w:szCs w:val="20"/>
      <w:lang w:eastAsia="ru-RU"/>
    </w:rPr>
  </w:style>
  <w:style w:type="paragraph" w:styleId="a5">
    <w:name w:val="header"/>
    <w:basedOn w:val="a"/>
    <w:link w:val="a6"/>
    <w:uiPriority w:val="99"/>
    <w:rsid w:val="00E944CE"/>
    <w:pPr>
      <w:tabs>
        <w:tab w:val="center" w:pos="4677"/>
        <w:tab w:val="right" w:pos="9355"/>
      </w:tabs>
    </w:pPr>
  </w:style>
  <w:style w:type="character" w:customStyle="1" w:styleId="a6">
    <w:name w:val="Верхний колонтитул Знак"/>
    <w:basedOn w:val="a0"/>
    <w:link w:val="a5"/>
    <w:uiPriority w:val="99"/>
    <w:rsid w:val="00E944CE"/>
    <w:rPr>
      <w:rFonts w:ascii="Times New Roman" w:eastAsia="Times New Roman" w:hAnsi="Times New Roman" w:cs="Times New Roman"/>
      <w:sz w:val="24"/>
      <w:szCs w:val="24"/>
      <w:lang w:eastAsia="ru-RU"/>
    </w:rPr>
  </w:style>
  <w:style w:type="paragraph" w:styleId="a7">
    <w:name w:val="footer"/>
    <w:basedOn w:val="a"/>
    <w:link w:val="a8"/>
    <w:uiPriority w:val="99"/>
    <w:rsid w:val="00E944CE"/>
    <w:pPr>
      <w:tabs>
        <w:tab w:val="center" w:pos="4677"/>
        <w:tab w:val="right" w:pos="9355"/>
      </w:tabs>
    </w:pPr>
  </w:style>
  <w:style w:type="character" w:customStyle="1" w:styleId="a8">
    <w:name w:val="Нижний колонтитул Знак"/>
    <w:basedOn w:val="a0"/>
    <w:link w:val="a7"/>
    <w:uiPriority w:val="99"/>
    <w:rsid w:val="00E944CE"/>
    <w:rPr>
      <w:rFonts w:ascii="Times New Roman" w:eastAsia="Times New Roman" w:hAnsi="Times New Roman" w:cs="Times New Roman"/>
      <w:sz w:val="24"/>
      <w:szCs w:val="24"/>
      <w:lang w:eastAsia="ru-RU"/>
    </w:rPr>
  </w:style>
  <w:style w:type="character" w:styleId="a9">
    <w:name w:val="page number"/>
    <w:basedOn w:val="a0"/>
    <w:uiPriority w:val="99"/>
    <w:rsid w:val="00E944CE"/>
    <w:rPr>
      <w:rFonts w:cs="Times New Roman"/>
    </w:rPr>
  </w:style>
  <w:style w:type="paragraph" w:styleId="aa">
    <w:name w:val="footnote text"/>
    <w:basedOn w:val="a"/>
    <w:link w:val="ab"/>
    <w:uiPriority w:val="99"/>
    <w:rsid w:val="00E944CE"/>
    <w:rPr>
      <w:sz w:val="20"/>
      <w:szCs w:val="20"/>
    </w:rPr>
  </w:style>
  <w:style w:type="character" w:customStyle="1" w:styleId="ab">
    <w:name w:val="Текст сноски Знак"/>
    <w:basedOn w:val="a0"/>
    <w:link w:val="aa"/>
    <w:uiPriority w:val="99"/>
    <w:rsid w:val="00E944CE"/>
    <w:rPr>
      <w:rFonts w:ascii="Times New Roman" w:eastAsia="Times New Roman" w:hAnsi="Times New Roman" w:cs="Times New Roman"/>
      <w:sz w:val="20"/>
      <w:szCs w:val="20"/>
      <w:lang w:eastAsia="ru-RU"/>
    </w:rPr>
  </w:style>
  <w:style w:type="character" w:styleId="ac">
    <w:name w:val="footnote reference"/>
    <w:basedOn w:val="a0"/>
    <w:uiPriority w:val="99"/>
    <w:rsid w:val="00E944CE"/>
    <w:rPr>
      <w:rFonts w:cs="Times New Roman"/>
      <w:vertAlign w:val="superscript"/>
    </w:rPr>
  </w:style>
  <w:style w:type="character" w:customStyle="1" w:styleId="FontStyle46">
    <w:name w:val="Font Style46"/>
    <w:rsid w:val="00E944CE"/>
    <w:rPr>
      <w:rFonts w:ascii="Times New Roman" w:hAnsi="Times New Roman"/>
      <w:sz w:val="22"/>
    </w:rPr>
  </w:style>
  <w:style w:type="character" w:styleId="ad">
    <w:name w:val="Hyperlink"/>
    <w:basedOn w:val="a0"/>
    <w:uiPriority w:val="99"/>
    <w:unhideWhenUsed/>
    <w:rsid w:val="00EE7CB4"/>
    <w:rPr>
      <w:color w:val="0000FF" w:themeColor="hyperlink"/>
      <w:u w:val="single"/>
    </w:rPr>
  </w:style>
  <w:style w:type="paragraph" w:styleId="ae">
    <w:name w:val="Balloon Text"/>
    <w:basedOn w:val="a"/>
    <w:link w:val="af"/>
    <w:uiPriority w:val="99"/>
    <w:semiHidden/>
    <w:unhideWhenUsed/>
    <w:rsid w:val="00F12D50"/>
    <w:rPr>
      <w:rFonts w:ascii="Tahoma" w:hAnsi="Tahoma" w:cs="Tahoma"/>
      <w:sz w:val="16"/>
      <w:szCs w:val="16"/>
    </w:rPr>
  </w:style>
  <w:style w:type="character" w:customStyle="1" w:styleId="af">
    <w:name w:val="Текст выноски Знак"/>
    <w:basedOn w:val="a0"/>
    <w:link w:val="ae"/>
    <w:uiPriority w:val="99"/>
    <w:semiHidden/>
    <w:rsid w:val="00F12D50"/>
    <w:rPr>
      <w:rFonts w:ascii="Tahoma" w:eastAsia="Times New Roman" w:hAnsi="Tahoma" w:cs="Tahoma"/>
      <w:sz w:val="16"/>
      <w:szCs w:val="16"/>
      <w:lang w:eastAsia="ru-RU"/>
    </w:rPr>
  </w:style>
  <w:style w:type="paragraph" w:styleId="af0">
    <w:name w:val="List Paragraph"/>
    <w:basedOn w:val="a"/>
    <w:uiPriority w:val="34"/>
    <w:qFormat/>
    <w:rsid w:val="00E15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E6B141C280C69E4890A9B73E4F6CBD4AC6D61B834F25E469A7978EE605CA5CD56467E9941E5955E1FF0D209EE028505A9797E9BA913E0DjCkDJ" TargetMode="External"/><Relationship Id="rId18" Type="http://schemas.openxmlformats.org/officeDocument/2006/relationships/hyperlink" Target="consultantplus://offline/ref=963686F7EB6EF9A0C06CFD53E64A9525190A7B3E2D5125DBD17581CAFF0256D2349803BAC34DFA7000BC5F5FFC7559635518C4EFF2EEBDT5J" TargetMode="External"/><Relationship Id="rId26" Type="http://schemas.openxmlformats.org/officeDocument/2006/relationships/hyperlink" Target="consultantplus://offline/ref=736CBBFB981D01CCEB84F587886E312FCE85D5C1565D0B290F14A90C51AD91D9CEF3F9AA7BFA1CF0EAB66C0F892F697CFD1548C392A2FE0FHBL9D" TargetMode="External"/><Relationship Id="rId3" Type="http://schemas.openxmlformats.org/officeDocument/2006/relationships/styles" Target="styles.xml"/><Relationship Id="rId21" Type="http://schemas.openxmlformats.org/officeDocument/2006/relationships/hyperlink" Target="consultantplus://offline/ref=736CBBFB981D01CCEB84F587886E312FCE85D5C1565D0B290F14A90C51AD91D9CEF3F9AA7BFA1CF0EAB66C0F892F697CFD1548C392A2FE0FHBL9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1E6B141C280C69E4890A9B73E4F6CBD4BC7D41C824325E469A7978EE605CA5CD56467EC971D5300B5B00C7CDBB63B50589794E8A5j9kBJ" TargetMode="External"/><Relationship Id="rId17" Type="http://schemas.openxmlformats.org/officeDocument/2006/relationships/hyperlink" Target="consultantplus://offline/ref=A5861143EBB1BE7754D08ABAC202E15718308DC0FBB75838661C249D78750A9CEB47C9B346AAF5BDu8R3G" TargetMode="External"/><Relationship Id="rId25" Type="http://schemas.openxmlformats.org/officeDocument/2006/relationships/hyperlink" Target="consultantplus://offline/ref=736CBBFB981D01CCEB84F587886E312FCE85D5C1565D0B290F14A90C51AD91D9CEF3F9A972FA14A1BFF96D53CD727A7CF1154AC78DHAL9D"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FE86437FF3FB578E174B949B81048D0D52BE7864A4565ED32899D9895DAB383EE198290gA74I" TargetMode="External"/><Relationship Id="rId20" Type="http://schemas.openxmlformats.org/officeDocument/2006/relationships/hyperlink" Target="consultantplus://offline/ref=736CBBFB981D01CCEB84F587886E312FCE85D5C1565D0B290F14A90C51AD91D9CEF3F9AA7BFA1CF0EAB66C0F892F697CFD1548C392A2FE0FHBL9D" TargetMode="External"/><Relationship Id="rId29" Type="http://schemas.openxmlformats.org/officeDocument/2006/relationships/hyperlink" Target="consultantplus://offline/main?base=LAW;n=112747;fld=134;dst=10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E6B141C280C69E4890A9B73E4F6CBD4BC7D41C824325E469A7978EE605CA5CD56467E9931F5300B5B00C7CDBB63B50589794E8A5j9kBJ" TargetMode="External"/><Relationship Id="rId24" Type="http://schemas.openxmlformats.org/officeDocument/2006/relationships/hyperlink" Target="consultantplus://offline/ref=736CBBFB981D01CCEB84F587886E312FCE85D5C1565D0B290F14A90C51AD91D9CEF3F9AA7BFA1CF0EAB66C0F892F697CFD1548C392A2FE0FHBL9D"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1E6B141C280C69E4890A9B73E4F6CBD4BC7D11D854C25E469A7978EE605CA5CC7643FE5951D4655E5EA5B71DBjBkDJ" TargetMode="External"/><Relationship Id="rId23" Type="http://schemas.openxmlformats.org/officeDocument/2006/relationships/hyperlink" Target="consultantplus://offline/ref=736CBBFB981D01CCEB84F587886E312FCE85D5C1565D0B290F14A90C51AD91D9CEF3F9AA7BFA1CF0EAB66C0F892F697CFD1548C392A2FE0FHBL9D" TargetMode="External"/><Relationship Id="rId28" Type="http://schemas.openxmlformats.org/officeDocument/2006/relationships/hyperlink" Target="consultantplus://offline/ref=D845705F5C9EE4330293E3EA1A5DF16F64114DBA06341B1CA3EA13C592BCAB2C3F126112E13B19BAC0Z4I" TargetMode="External"/><Relationship Id="rId36" Type="http://schemas.openxmlformats.org/officeDocument/2006/relationships/theme" Target="theme/theme1.xml"/><Relationship Id="rId10" Type="http://schemas.openxmlformats.org/officeDocument/2006/relationships/hyperlink" Target="consultantplus://offline/ref=75B3675554D33F92E36DB4FA7FF697766A36F0FA9350BE890758B38B79O3X7H" TargetMode="External"/><Relationship Id="rId19" Type="http://schemas.openxmlformats.org/officeDocument/2006/relationships/hyperlink" Target="consultantplus://offline/ref=736CBBFB981D01CCEB84F587886E312FCE85D5C1565D0B290F14A90C51AD91D9CEF3F9A97FFE14A1BFF96D53CD727A7CF1154AC78DHAL9D" TargetMode="External"/><Relationship Id="rId31" Type="http://schemas.openxmlformats.org/officeDocument/2006/relationships/hyperlink" Target="consultantplus://offline/main?base=LAW;n=115048;fld=134;dst=100022" TargetMode="External"/><Relationship Id="rId4" Type="http://schemas.openxmlformats.org/officeDocument/2006/relationships/settings" Target="settings.xml"/><Relationship Id="rId9" Type="http://schemas.openxmlformats.org/officeDocument/2006/relationships/hyperlink" Target="mailto:komitet_kurag@mail.ru" TargetMode="External"/><Relationship Id="rId14" Type="http://schemas.openxmlformats.org/officeDocument/2006/relationships/hyperlink" Target="consultantplus://offline/ref=E1E6B141C280C69E4890A9B73E4F6CBD4BC7D41B844B25E469A7978EE605CA5CC7643FE5951D4655E5EA5B71DBjBkDJ" TargetMode="External"/><Relationship Id="rId22" Type="http://schemas.openxmlformats.org/officeDocument/2006/relationships/hyperlink" Target="consultantplus://offline/ref=736CBBFB981D01CCEB84F587886E312FCE85D5C1565D0B290F14A90C51AD91D9CEF3F9AA7BFA1CF0ECB66C0F892F697CFD1548C392A2FE0FHBL9D" TargetMode="External"/><Relationship Id="rId27" Type="http://schemas.openxmlformats.org/officeDocument/2006/relationships/hyperlink" Target="consultantplus://offline/ref=D845705F5C9EE4330293E3EA1A5DF16F64114DBA06341B1CA3EA13C592BCAB2C3F126117CEZ2I" TargetMode="External"/><Relationship Id="rId30" Type="http://schemas.openxmlformats.org/officeDocument/2006/relationships/hyperlink" Target="consultantplus://offline/ref=9AA6AC28E856444F14E6E348587CA7F5112B234ABDCA1FB859692010B2B616AF0290BF877A490077N8h0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802FC-518F-42D2-A1B1-16F99353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17</Pages>
  <Words>8265</Words>
  <Characters>47116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27</cp:revision>
  <cp:lastPrinted>2019-04-15T03:02:00Z</cp:lastPrinted>
  <dcterms:created xsi:type="dcterms:W3CDTF">2016-08-26T09:54:00Z</dcterms:created>
  <dcterms:modified xsi:type="dcterms:W3CDTF">2019-04-16T05:55:00Z</dcterms:modified>
</cp:coreProperties>
</file>