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F76B0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F76B0A" w:rsidRPr="00F76B0A" w:rsidRDefault="00F76B0A" w:rsidP="00F76B0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76B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F76B0A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F76B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69</w:t>
      </w:r>
      <w:bookmarkStart w:id="0" w:name="_GoBack"/>
      <w:bookmarkEnd w:id="0"/>
      <w:r w:rsidRPr="00F76B0A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400B6A" w:rsidRPr="00400B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00B6A" w:rsidRPr="00400B6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24:23:4610019:1012, расположенного по адресу: Российская Федерация, Красноярский край, Курагинский район, поселок городского типа Курагино, улица Грунтовая, 22</w:t>
      </w:r>
    </w:p>
    <w:p w:rsidR="00400B6A" w:rsidRDefault="00400B6A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00B6A" w:rsidRDefault="00400B6A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400B6A" w:rsidRPr="00400B6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00B6A" w:rsidRPr="00400B6A">
        <w:rPr>
          <w:rFonts w:ascii="Times New Roman" w:hAnsi="Times New Roman" w:cs="Times New Roman"/>
          <w:bCs/>
          <w:sz w:val="28"/>
          <w:szCs w:val="28"/>
        </w:rPr>
        <w:t>24:23:4610019:1012, расположенного по адресу: Российская Федерация, Красноярский край, Курагинский район, поселок городского типа Курагино, улица Грунтовая, 22</w:t>
      </w:r>
      <w:r w:rsidR="00B7374C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00B6A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2B2F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76B0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7441-E8D1-41B4-B335-5374A9E9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2020-01-23T04:33:00Z</cp:lastPrinted>
  <dcterms:created xsi:type="dcterms:W3CDTF">2015-04-09T04:32:00Z</dcterms:created>
  <dcterms:modified xsi:type="dcterms:W3CDTF">2020-02-27T08:35:00Z</dcterms:modified>
</cp:coreProperties>
</file>